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01" w:rsidRPr="003544C2" w:rsidRDefault="007C2CF0">
      <w:pPr>
        <w:pStyle w:val="11"/>
        <w:spacing w:before="0" w:after="0"/>
        <w:jc w:val="center"/>
        <w:rPr>
          <w:rFonts w:asciiTheme="minorHAnsi" w:hAnsiTheme="minorHAnsi" w:cs="Tahoma"/>
          <w:color w:val="auto"/>
          <w:sz w:val="20"/>
        </w:rPr>
      </w:pPr>
      <w:r w:rsidRPr="003544C2">
        <w:rPr>
          <w:rFonts w:asciiTheme="minorHAnsi" w:hAnsiTheme="minorHAnsi" w:cs="Tahoma"/>
          <w:color w:val="auto"/>
          <w:sz w:val="20"/>
        </w:rPr>
        <w:t>Д</w:t>
      </w:r>
      <w:r w:rsidR="00B72A55">
        <w:rPr>
          <w:rFonts w:asciiTheme="minorHAnsi" w:hAnsiTheme="minorHAnsi" w:cs="Tahoma"/>
          <w:color w:val="auto"/>
          <w:sz w:val="20"/>
        </w:rPr>
        <w:t>ОГОВОР № ___</w:t>
      </w:r>
      <w:r w:rsidRPr="003544C2">
        <w:rPr>
          <w:rFonts w:asciiTheme="minorHAnsi" w:hAnsiTheme="minorHAnsi" w:cs="Tahoma"/>
          <w:color w:val="auto"/>
          <w:sz w:val="20"/>
        </w:rPr>
        <w:t>/</w:t>
      </w:r>
      <w:r w:rsidR="000C1BFE">
        <w:rPr>
          <w:rFonts w:asciiTheme="minorHAnsi" w:hAnsiTheme="minorHAnsi" w:cs="Tahoma"/>
          <w:color w:val="auto"/>
          <w:sz w:val="20"/>
        </w:rPr>
        <w:t>24-27</w:t>
      </w:r>
      <w:r w:rsidRPr="003544C2">
        <w:rPr>
          <w:rFonts w:asciiTheme="minorHAnsi" w:hAnsiTheme="minorHAnsi" w:cs="Tahoma"/>
          <w:color w:val="auto"/>
          <w:sz w:val="20"/>
        </w:rPr>
        <w:t>.10</w:t>
      </w:r>
      <w:r w:rsidR="000C1BFE">
        <w:rPr>
          <w:rFonts w:asciiTheme="minorHAnsi" w:hAnsiTheme="minorHAnsi" w:cs="Tahoma"/>
          <w:color w:val="auto"/>
          <w:sz w:val="20"/>
        </w:rPr>
        <w:t>.19</w:t>
      </w:r>
    </w:p>
    <w:p w:rsidR="00E94601" w:rsidRPr="003544C2" w:rsidRDefault="003E03E7">
      <w:pPr>
        <w:tabs>
          <w:tab w:val="left" w:pos="567"/>
        </w:tabs>
        <w:jc w:val="center"/>
        <w:rPr>
          <w:rFonts w:asciiTheme="minorHAnsi" w:hAnsiTheme="minorHAnsi" w:cs="Tahoma"/>
          <w:b/>
          <w:color w:val="auto"/>
          <w:sz w:val="20"/>
          <w:szCs w:val="20"/>
        </w:rPr>
      </w:pPr>
      <w:r w:rsidRPr="003544C2">
        <w:rPr>
          <w:rFonts w:asciiTheme="minorHAnsi" w:hAnsiTheme="minorHAnsi" w:cs="Tahoma"/>
          <w:b/>
          <w:color w:val="auto"/>
          <w:sz w:val="20"/>
          <w:szCs w:val="20"/>
        </w:rPr>
        <w:t xml:space="preserve">ОБ </w:t>
      </w:r>
      <w:r w:rsidR="000C0FAE" w:rsidRPr="003544C2">
        <w:rPr>
          <w:rFonts w:asciiTheme="minorHAnsi" w:hAnsiTheme="minorHAnsi" w:cs="Tahoma"/>
          <w:b/>
          <w:color w:val="auto"/>
          <w:sz w:val="20"/>
          <w:szCs w:val="20"/>
        </w:rPr>
        <w:t>ОКАЗАНИИ УСЛУГ</w:t>
      </w:r>
    </w:p>
    <w:p w:rsidR="00E94601" w:rsidRPr="003544C2" w:rsidRDefault="00E94601">
      <w:pPr>
        <w:tabs>
          <w:tab w:val="left" w:pos="567"/>
        </w:tabs>
        <w:jc w:val="center"/>
        <w:rPr>
          <w:rFonts w:asciiTheme="minorHAnsi" w:hAnsiTheme="minorHAnsi" w:cs="Tahoma"/>
          <w:b/>
          <w:color w:val="auto"/>
          <w:sz w:val="20"/>
          <w:szCs w:val="20"/>
        </w:rPr>
      </w:pPr>
    </w:p>
    <w:tbl>
      <w:tblPr>
        <w:tblW w:w="9498" w:type="dxa"/>
        <w:tblInd w:w="109" w:type="dxa"/>
        <w:tblLook w:val="0000" w:firstRow="0" w:lastRow="0" w:firstColumn="0" w:lastColumn="0" w:noHBand="0" w:noVBand="0"/>
      </w:tblPr>
      <w:tblGrid>
        <w:gridCol w:w="4961"/>
        <w:gridCol w:w="4537"/>
      </w:tblGrid>
      <w:tr w:rsidR="00E94601" w:rsidRPr="003544C2">
        <w:trPr>
          <w:trHeight w:val="296"/>
        </w:trPr>
        <w:tc>
          <w:tcPr>
            <w:tcW w:w="4960" w:type="dxa"/>
            <w:shd w:val="clear" w:color="auto" w:fill="auto"/>
          </w:tcPr>
          <w:p w:rsidR="00E94601" w:rsidRPr="003544C2" w:rsidRDefault="003E03E7">
            <w:pPr>
              <w:tabs>
                <w:tab w:val="left" w:pos="567"/>
              </w:tabs>
              <w:snapToGrid w:val="0"/>
              <w:rPr>
                <w:rFonts w:asciiTheme="minorHAnsi" w:hAnsiTheme="minorHAnsi" w:cs="Tahoma"/>
                <w:b/>
                <w:color w:val="auto"/>
                <w:sz w:val="20"/>
                <w:szCs w:val="20"/>
              </w:rPr>
            </w:pPr>
            <w:r w:rsidRPr="003544C2">
              <w:rPr>
                <w:rFonts w:asciiTheme="minorHAnsi" w:hAnsiTheme="minorHAnsi" w:cs="Tahoma"/>
                <w:b/>
                <w:color w:val="auto"/>
                <w:sz w:val="20"/>
                <w:szCs w:val="20"/>
              </w:rPr>
              <w:t>Санкт-Петербург</w:t>
            </w:r>
          </w:p>
        </w:tc>
        <w:tc>
          <w:tcPr>
            <w:tcW w:w="4537" w:type="dxa"/>
            <w:shd w:val="clear" w:color="auto" w:fill="auto"/>
          </w:tcPr>
          <w:p w:rsidR="00E94601" w:rsidRPr="003544C2" w:rsidRDefault="00B72A55" w:rsidP="00986DCA">
            <w:pPr>
              <w:tabs>
                <w:tab w:val="left" w:pos="567"/>
              </w:tabs>
              <w:snapToGrid w:val="0"/>
              <w:ind w:right="447"/>
              <w:jc w:val="right"/>
              <w:rPr>
                <w:rFonts w:asciiTheme="minorHAnsi" w:hAnsiTheme="minorHAnsi"/>
                <w:color w:val="auto"/>
                <w:sz w:val="20"/>
                <w:szCs w:val="20"/>
              </w:rPr>
            </w:pPr>
            <w:r>
              <w:rPr>
                <w:rFonts w:asciiTheme="minorHAnsi" w:hAnsiTheme="minorHAnsi" w:cs="Tahoma"/>
                <w:b/>
                <w:color w:val="auto"/>
                <w:sz w:val="20"/>
                <w:szCs w:val="20"/>
              </w:rPr>
              <w:t>«</w:t>
            </w:r>
            <w:r w:rsidR="00986DCA">
              <w:rPr>
                <w:rFonts w:asciiTheme="minorHAnsi" w:hAnsiTheme="minorHAnsi" w:cs="Tahoma"/>
                <w:b/>
                <w:color w:val="auto"/>
                <w:sz w:val="20"/>
                <w:szCs w:val="20"/>
              </w:rPr>
              <w:t>____</w:t>
            </w:r>
            <w:r w:rsidR="003E03E7" w:rsidRPr="003544C2">
              <w:rPr>
                <w:rFonts w:asciiTheme="minorHAnsi" w:hAnsiTheme="minorHAnsi" w:cs="Tahoma"/>
                <w:b/>
                <w:color w:val="auto"/>
                <w:sz w:val="20"/>
                <w:szCs w:val="20"/>
              </w:rPr>
              <w:t>»</w:t>
            </w:r>
            <w:r w:rsidR="004760D6">
              <w:rPr>
                <w:rFonts w:asciiTheme="minorHAnsi" w:hAnsiTheme="minorHAnsi" w:cs="Tahoma"/>
                <w:b/>
                <w:color w:val="auto"/>
                <w:sz w:val="20"/>
                <w:szCs w:val="20"/>
                <w:lang w:val="en-US"/>
              </w:rPr>
              <w:t xml:space="preserve"> </w:t>
            </w:r>
            <w:r w:rsidR="000C1BFE">
              <w:rPr>
                <w:rFonts w:asciiTheme="minorHAnsi" w:hAnsiTheme="minorHAnsi" w:cs="Tahoma"/>
                <w:b/>
                <w:color w:val="auto"/>
                <w:sz w:val="20"/>
                <w:szCs w:val="20"/>
              </w:rPr>
              <w:t>_________ 2019</w:t>
            </w:r>
            <w:r w:rsidR="00986DCA">
              <w:rPr>
                <w:rFonts w:asciiTheme="minorHAnsi" w:hAnsiTheme="minorHAnsi" w:cs="Tahoma"/>
                <w:b/>
                <w:color w:val="auto"/>
                <w:sz w:val="20"/>
                <w:szCs w:val="20"/>
              </w:rPr>
              <w:t xml:space="preserve"> </w:t>
            </w:r>
            <w:r w:rsidR="003E03E7" w:rsidRPr="003544C2">
              <w:rPr>
                <w:rFonts w:asciiTheme="minorHAnsi" w:hAnsiTheme="minorHAnsi" w:cs="Tahoma"/>
                <w:b/>
                <w:color w:val="auto"/>
                <w:sz w:val="20"/>
                <w:szCs w:val="20"/>
              </w:rPr>
              <w:t>г.</w:t>
            </w:r>
          </w:p>
        </w:tc>
      </w:tr>
    </w:tbl>
    <w:p w:rsidR="00E94601" w:rsidRPr="003544C2" w:rsidRDefault="00E94601">
      <w:pPr>
        <w:pStyle w:val="Default"/>
        <w:tabs>
          <w:tab w:val="left" w:pos="567"/>
        </w:tabs>
        <w:rPr>
          <w:rFonts w:asciiTheme="minorHAnsi" w:hAnsiTheme="minorHAnsi" w:cs="Tahoma"/>
          <w:color w:val="auto"/>
          <w:sz w:val="20"/>
          <w:szCs w:val="20"/>
        </w:rPr>
      </w:pPr>
    </w:p>
    <w:p w:rsidR="00E94601" w:rsidRPr="003544C2" w:rsidRDefault="00986DCA">
      <w:pPr>
        <w:pStyle w:val="610"/>
        <w:spacing w:before="0"/>
        <w:jc w:val="both"/>
        <w:rPr>
          <w:rFonts w:asciiTheme="minorHAnsi" w:hAnsiTheme="minorHAnsi"/>
          <w:color w:val="auto"/>
          <w:sz w:val="20"/>
          <w:szCs w:val="20"/>
        </w:rPr>
      </w:pPr>
      <w:r>
        <w:rPr>
          <w:rFonts w:asciiTheme="minorHAnsi" w:eastAsia="Times New Roman" w:hAnsiTheme="minorHAnsi" w:cs="Tahoma"/>
          <w:i w:val="0"/>
          <w:iCs w:val="0"/>
          <w:color w:val="auto"/>
          <w:sz w:val="20"/>
          <w:szCs w:val="20"/>
        </w:rPr>
        <w:t>______________</w:t>
      </w:r>
      <w:r w:rsidR="004760D6" w:rsidRPr="004760D6">
        <w:rPr>
          <w:rFonts w:asciiTheme="minorHAnsi" w:eastAsia="Times New Roman" w:hAnsiTheme="minorHAnsi" w:cs="Tahoma"/>
          <w:i w:val="0"/>
          <w:iCs w:val="0"/>
          <w:color w:val="auto"/>
          <w:sz w:val="20"/>
          <w:szCs w:val="20"/>
        </w:rPr>
        <w:t>, именуемое в дальнейшем «</w:t>
      </w:r>
      <w:r w:rsidR="004760D6" w:rsidRPr="00986DCA">
        <w:rPr>
          <w:rFonts w:asciiTheme="minorHAnsi" w:eastAsia="Times New Roman" w:hAnsiTheme="minorHAnsi" w:cs="Tahoma"/>
          <w:b/>
          <w:i w:val="0"/>
          <w:iCs w:val="0"/>
          <w:color w:val="auto"/>
          <w:sz w:val="20"/>
          <w:szCs w:val="20"/>
        </w:rPr>
        <w:t>Заказчик</w:t>
      </w:r>
      <w:r w:rsidR="004760D6" w:rsidRPr="004760D6">
        <w:rPr>
          <w:rFonts w:asciiTheme="minorHAnsi" w:eastAsia="Times New Roman" w:hAnsiTheme="minorHAnsi" w:cs="Tahoma"/>
          <w:i w:val="0"/>
          <w:iCs w:val="0"/>
          <w:color w:val="auto"/>
          <w:sz w:val="20"/>
          <w:szCs w:val="20"/>
        </w:rPr>
        <w:t xml:space="preserve">», в лице Генерального директора </w:t>
      </w:r>
      <w:r>
        <w:rPr>
          <w:rFonts w:asciiTheme="minorHAnsi" w:eastAsia="Times New Roman" w:hAnsiTheme="minorHAnsi" w:cs="Tahoma"/>
          <w:i w:val="0"/>
          <w:iCs w:val="0"/>
          <w:color w:val="auto"/>
          <w:sz w:val="20"/>
          <w:szCs w:val="20"/>
        </w:rPr>
        <w:t>_______</w:t>
      </w:r>
      <w:r w:rsidR="004760D6" w:rsidRPr="004760D6">
        <w:rPr>
          <w:rFonts w:asciiTheme="minorHAnsi" w:eastAsia="Times New Roman" w:hAnsiTheme="minorHAnsi" w:cs="Tahoma"/>
          <w:i w:val="0"/>
          <w:iCs w:val="0"/>
          <w:color w:val="auto"/>
          <w:sz w:val="20"/>
          <w:szCs w:val="20"/>
        </w:rPr>
        <w:t>, действующего на основании Устава, с одной стороны</w:t>
      </w:r>
      <w:r w:rsidR="003E03E7" w:rsidRPr="003544C2">
        <w:rPr>
          <w:rFonts w:asciiTheme="minorHAnsi" w:eastAsia="Times New Roman" w:hAnsiTheme="minorHAnsi" w:cs="Tahoma"/>
          <w:i w:val="0"/>
          <w:iCs w:val="0"/>
          <w:color w:val="auto"/>
          <w:sz w:val="20"/>
          <w:szCs w:val="20"/>
        </w:rPr>
        <w:t xml:space="preserve">, </w:t>
      </w:r>
      <w:r w:rsidR="000C0FAE" w:rsidRPr="003544C2">
        <w:rPr>
          <w:rFonts w:asciiTheme="minorHAnsi" w:eastAsia="Times New Roman" w:hAnsiTheme="minorHAnsi" w:cs="Tahoma"/>
          <w:i w:val="0"/>
          <w:iCs w:val="0"/>
          <w:color w:val="auto"/>
          <w:sz w:val="20"/>
          <w:szCs w:val="20"/>
        </w:rPr>
        <w:t>и</w:t>
      </w:r>
      <w:r w:rsidR="00053E91">
        <w:rPr>
          <w:rFonts w:asciiTheme="minorHAnsi" w:eastAsia="Times New Roman" w:hAnsiTheme="minorHAnsi" w:cstheme="minorHAnsi"/>
          <w:i w:val="0"/>
          <w:iCs w:val="0"/>
          <w:color w:val="000000" w:themeColor="text1"/>
          <w:sz w:val="20"/>
          <w:szCs w:val="20"/>
        </w:rPr>
        <w:t xml:space="preserve"> </w:t>
      </w:r>
      <w:r w:rsidR="00053E91" w:rsidRPr="0046506A">
        <w:rPr>
          <w:rFonts w:asciiTheme="minorHAnsi" w:hAnsiTheme="minorHAnsi" w:cstheme="minorHAnsi"/>
          <w:i w:val="0"/>
          <w:color w:val="000000" w:themeColor="text1"/>
          <w:sz w:val="20"/>
          <w:szCs w:val="20"/>
        </w:rPr>
        <w:t>общество с ограниченной ответственностью</w:t>
      </w:r>
      <w:r w:rsidR="00053E91" w:rsidRPr="0046506A">
        <w:rPr>
          <w:rFonts w:asciiTheme="minorHAnsi" w:eastAsia="Times New Roman" w:hAnsiTheme="minorHAnsi" w:cstheme="minorHAnsi"/>
          <w:i w:val="0"/>
          <w:iCs w:val="0"/>
          <w:color w:val="000000" w:themeColor="text1"/>
          <w:sz w:val="20"/>
          <w:szCs w:val="20"/>
        </w:rPr>
        <w:t xml:space="preserve"> </w:t>
      </w:r>
      <w:r w:rsidR="00053E91" w:rsidRPr="0046506A">
        <w:rPr>
          <w:rFonts w:asciiTheme="minorHAnsi" w:hAnsiTheme="minorHAnsi" w:cstheme="minorHAnsi"/>
          <w:i w:val="0"/>
          <w:color w:val="000000" w:themeColor="text1"/>
          <w:sz w:val="20"/>
          <w:szCs w:val="20"/>
        </w:rPr>
        <w:t>«</w:t>
      </w:r>
      <w:r w:rsidR="00053E91" w:rsidRPr="00963142">
        <w:rPr>
          <w:rFonts w:asciiTheme="minorHAnsi" w:hAnsiTheme="minorHAnsi" w:cstheme="minorHAnsi"/>
          <w:color w:val="000000" w:themeColor="text1"/>
          <w:sz w:val="20"/>
          <w:szCs w:val="20"/>
        </w:rPr>
        <w:t>ТИМ ОФ ПАРТНЕРС</w:t>
      </w:r>
      <w:r w:rsidR="00053E91" w:rsidRPr="00963142">
        <w:rPr>
          <w:rFonts w:asciiTheme="minorHAnsi" w:eastAsia="Times New Roman" w:hAnsiTheme="minorHAnsi" w:cstheme="minorHAnsi"/>
          <w:i w:val="0"/>
          <w:iCs w:val="0"/>
          <w:color w:val="000000" w:themeColor="text1"/>
          <w:sz w:val="20"/>
          <w:szCs w:val="20"/>
        </w:rPr>
        <w:t>» в</w:t>
      </w:r>
      <w:r w:rsidR="00053E91" w:rsidRPr="00963142">
        <w:rPr>
          <w:rFonts w:asciiTheme="minorHAnsi" w:eastAsia="Times New Roman" w:hAnsiTheme="minorHAnsi" w:cs="Tahoma"/>
          <w:i w:val="0"/>
          <w:iCs w:val="0"/>
          <w:color w:val="000000" w:themeColor="text1"/>
          <w:sz w:val="20"/>
          <w:szCs w:val="20"/>
        </w:rPr>
        <w:t xml:space="preserve"> </w:t>
      </w:r>
      <w:r w:rsidR="00053E91" w:rsidRPr="003544C2">
        <w:rPr>
          <w:rFonts w:asciiTheme="minorHAnsi" w:eastAsia="Times New Roman" w:hAnsiTheme="minorHAnsi" w:cs="Tahoma"/>
          <w:i w:val="0"/>
          <w:iCs w:val="0"/>
          <w:color w:val="auto"/>
          <w:sz w:val="20"/>
          <w:szCs w:val="20"/>
        </w:rPr>
        <w:t xml:space="preserve">лице </w:t>
      </w:r>
      <w:r w:rsidR="00053E91">
        <w:rPr>
          <w:rFonts w:asciiTheme="minorHAnsi" w:eastAsia="Times New Roman" w:hAnsiTheme="minorHAnsi" w:cs="Tahoma"/>
          <w:i w:val="0"/>
          <w:iCs w:val="0"/>
          <w:color w:val="auto"/>
          <w:sz w:val="20"/>
          <w:szCs w:val="20"/>
        </w:rPr>
        <w:t xml:space="preserve">генерального директора </w:t>
      </w:r>
      <w:r w:rsidR="00053E91">
        <w:rPr>
          <w:rFonts w:ascii="Calibri" w:hAnsi="Calibri" w:cs="Calibri"/>
          <w:i w:val="0"/>
          <w:color w:val="000000" w:themeColor="text1"/>
          <w:sz w:val="20"/>
          <w:szCs w:val="20"/>
        </w:rPr>
        <w:t>Кулаковой Полины Сергеевны</w:t>
      </w:r>
      <w:r w:rsidR="00892CD1" w:rsidRPr="003544C2">
        <w:rPr>
          <w:rFonts w:asciiTheme="minorHAnsi" w:eastAsia="Times New Roman" w:hAnsiTheme="minorHAnsi" w:cs="Tahoma"/>
          <w:i w:val="0"/>
          <w:iCs w:val="0"/>
          <w:color w:val="auto"/>
          <w:sz w:val="20"/>
          <w:szCs w:val="20"/>
        </w:rPr>
        <w:t xml:space="preserve">, </w:t>
      </w:r>
      <w:r w:rsidR="000C0FAE" w:rsidRPr="003544C2">
        <w:rPr>
          <w:rFonts w:asciiTheme="minorHAnsi" w:eastAsia="Times New Roman" w:hAnsiTheme="minorHAnsi" w:cs="Tahoma"/>
          <w:i w:val="0"/>
          <w:iCs w:val="0"/>
          <w:color w:val="auto"/>
          <w:sz w:val="20"/>
          <w:szCs w:val="20"/>
        </w:rPr>
        <w:t>действующе</w:t>
      </w:r>
      <w:r w:rsidR="000C0FAE">
        <w:rPr>
          <w:rFonts w:asciiTheme="minorHAnsi" w:eastAsia="Times New Roman" w:hAnsiTheme="minorHAnsi" w:cs="Tahoma"/>
          <w:i w:val="0"/>
          <w:iCs w:val="0"/>
          <w:color w:val="auto"/>
          <w:sz w:val="20"/>
          <w:szCs w:val="20"/>
        </w:rPr>
        <w:t>го</w:t>
      </w:r>
      <w:r w:rsidR="000C0FAE" w:rsidRPr="003544C2">
        <w:rPr>
          <w:rFonts w:asciiTheme="minorHAnsi" w:eastAsia="Times New Roman" w:hAnsiTheme="minorHAnsi" w:cs="Tahoma"/>
          <w:i w:val="0"/>
          <w:iCs w:val="0"/>
          <w:color w:val="auto"/>
          <w:sz w:val="20"/>
          <w:szCs w:val="20"/>
        </w:rPr>
        <w:t xml:space="preserve"> на</w:t>
      </w:r>
      <w:r w:rsidR="00892CD1" w:rsidRPr="003544C2">
        <w:rPr>
          <w:rFonts w:asciiTheme="minorHAnsi" w:eastAsia="Times New Roman" w:hAnsiTheme="minorHAnsi" w:cs="Tahoma"/>
          <w:i w:val="0"/>
          <w:iCs w:val="0"/>
          <w:color w:val="auto"/>
          <w:sz w:val="20"/>
          <w:szCs w:val="20"/>
        </w:rPr>
        <w:t xml:space="preserve"> основании </w:t>
      </w:r>
      <w:r w:rsidR="002F4442">
        <w:rPr>
          <w:rFonts w:asciiTheme="minorHAnsi" w:eastAsia="Times New Roman" w:hAnsiTheme="minorHAnsi" w:cs="Tahoma"/>
          <w:i w:val="0"/>
          <w:iCs w:val="0"/>
          <w:color w:val="auto"/>
          <w:sz w:val="20"/>
          <w:szCs w:val="20"/>
        </w:rPr>
        <w:t>Устава</w:t>
      </w:r>
      <w:r w:rsidR="00892CD1" w:rsidRPr="003544C2">
        <w:rPr>
          <w:rFonts w:asciiTheme="minorHAnsi" w:eastAsia="Times New Roman" w:hAnsiTheme="minorHAnsi" w:cs="Tahoma"/>
          <w:i w:val="0"/>
          <w:iCs w:val="0"/>
          <w:color w:val="auto"/>
          <w:sz w:val="20"/>
          <w:szCs w:val="20"/>
        </w:rPr>
        <w:t>,</w:t>
      </w:r>
      <w:r w:rsidR="003E03E7" w:rsidRPr="003544C2">
        <w:rPr>
          <w:rFonts w:asciiTheme="minorHAnsi" w:eastAsia="Times New Roman" w:hAnsiTheme="minorHAnsi" w:cs="Tahoma"/>
          <w:i w:val="0"/>
          <w:iCs w:val="0"/>
          <w:color w:val="auto"/>
          <w:sz w:val="20"/>
          <w:szCs w:val="20"/>
        </w:rPr>
        <w:t xml:space="preserve"> именуемое в дальнейшем «</w:t>
      </w:r>
      <w:r w:rsidR="003E03E7" w:rsidRPr="00986DCA">
        <w:rPr>
          <w:rFonts w:asciiTheme="minorHAnsi" w:eastAsia="Times New Roman" w:hAnsiTheme="minorHAnsi" w:cs="Tahoma"/>
          <w:b/>
          <w:i w:val="0"/>
          <w:iCs w:val="0"/>
          <w:color w:val="auto"/>
          <w:sz w:val="20"/>
          <w:szCs w:val="20"/>
        </w:rPr>
        <w:t>Исполнитель</w:t>
      </w:r>
      <w:r w:rsidR="003E03E7" w:rsidRPr="003544C2">
        <w:rPr>
          <w:rFonts w:asciiTheme="minorHAnsi" w:eastAsia="Times New Roman" w:hAnsiTheme="minorHAnsi" w:cs="Tahoma"/>
          <w:i w:val="0"/>
          <w:iCs w:val="0"/>
          <w:color w:val="auto"/>
          <w:sz w:val="20"/>
          <w:szCs w:val="20"/>
        </w:rPr>
        <w:t xml:space="preserve">», с другой стороны, далее </w:t>
      </w:r>
      <w:r w:rsidR="000C0FAE" w:rsidRPr="003544C2">
        <w:rPr>
          <w:rFonts w:asciiTheme="minorHAnsi" w:eastAsia="Times New Roman" w:hAnsiTheme="minorHAnsi" w:cs="Tahoma"/>
          <w:i w:val="0"/>
          <w:iCs w:val="0"/>
          <w:color w:val="auto"/>
          <w:sz w:val="20"/>
          <w:szCs w:val="20"/>
        </w:rPr>
        <w:t>по отдельности,</w:t>
      </w:r>
      <w:r w:rsidR="003E03E7" w:rsidRPr="003544C2">
        <w:rPr>
          <w:rFonts w:asciiTheme="minorHAnsi" w:eastAsia="Times New Roman" w:hAnsiTheme="minorHAnsi" w:cs="Tahoma"/>
          <w:i w:val="0"/>
          <w:iCs w:val="0"/>
          <w:color w:val="auto"/>
          <w:sz w:val="20"/>
          <w:szCs w:val="20"/>
        </w:rPr>
        <w:t xml:space="preserve"> именуемые «</w:t>
      </w:r>
      <w:r w:rsidR="003E03E7" w:rsidRPr="00986DCA">
        <w:rPr>
          <w:rFonts w:asciiTheme="minorHAnsi" w:eastAsia="Times New Roman" w:hAnsiTheme="minorHAnsi" w:cs="Tahoma"/>
          <w:b/>
          <w:i w:val="0"/>
          <w:iCs w:val="0"/>
          <w:color w:val="auto"/>
          <w:sz w:val="20"/>
          <w:szCs w:val="20"/>
        </w:rPr>
        <w:t>Сторона</w:t>
      </w:r>
      <w:r w:rsidR="003E03E7" w:rsidRPr="003544C2">
        <w:rPr>
          <w:rFonts w:asciiTheme="minorHAnsi" w:eastAsia="Times New Roman" w:hAnsiTheme="minorHAnsi" w:cs="Tahoma"/>
          <w:i w:val="0"/>
          <w:iCs w:val="0"/>
          <w:color w:val="auto"/>
          <w:sz w:val="20"/>
          <w:szCs w:val="20"/>
        </w:rPr>
        <w:t>», а вместе – «</w:t>
      </w:r>
      <w:r w:rsidR="003E03E7" w:rsidRPr="00986DCA">
        <w:rPr>
          <w:rFonts w:asciiTheme="minorHAnsi" w:eastAsia="Times New Roman" w:hAnsiTheme="minorHAnsi" w:cs="Tahoma"/>
          <w:b/>
          <w:i w:val="0"/>
          <w:iCs w:val="0"/>
          <w:color w:val="auto"/>
          <w:sz w:val="20"/>
          <w:szCs w:val="20"/>
        </w:rPr>
        <w:t>Стороны</w:t>
      </w:r>
      <w:r w:rsidR="003E03E7" w:rsidRPr="003544C2">
        <w:rPr>
          <w:rFonts w:asciiTheme="minorHAnsi" w:eastAsia="Times New Roman" w:hAnsiTheme="minorHAnsi" w:cs="Tahoma"/>
          <w:i w:val="0"/>
          <w:iCs w:val="0"/>
          <w:color w:val="auto"/>
          <w:sz w:val="20"/>
          <w:szCs w:val="20"/>
        </w:rPr>
        <w:t>», заключили настоящий договор, далее именуемый «Договор», о нижеследующем:</w:t>
      </w:r>
    </w:p>
    <w:p w:rsidR="00E94601" w:rsidRPr="003544C2" w:rsidRDefault="00E94601">
      <w:pPr>
        <w:tabs>
          <w:tab w:val="left" w:pos="567"/>
        </w:tabs>
        <w:ind w:right="45"/>
        <w:rPr>
          <w:rFonts w:asciiTheme="minorHAnsi" w:hAnsiTheme="minorHAnsi" w:cs="Tahoma"/>
          <w:color w:val="auto"/>
          <w:sz w:val="20"/>
          <w:szCs w:val="20"/>
        </w:rPr>
      </w:pPr>
    </w:p>
    <w:p w:rsidR="00E94601" w:rsidRPr="003544C2" w:rsidRDefault="003E03E7">
      <w:pPr>
        <w:numPr>
          <w:ilvl w:val="0"/>
          <w:numId w:val="1"/>
        </w:numPr>
        <w:tabs>
          <w:tab w:val="left" w:pos="360"/>
          <w:tab w:val="left" w:pos="567"/>
        </w:tabs>
        <w:ind w:left="0" w:right="45"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ПРЕДМЕТ ДОГОВОРА</w:t>
      </w:r>
    </w:p>
    <w:p w:rsidR="00E94601" w:rsidRPr="003544C2" w:rsidRDefault="003E03E7">
      <w:pPr>
        <w:widowControl/>
        <w:numPr>
          <w:ilvl w:val="1"/>
          <w:numId w:val="1"/>
        </w:numPr>
        <w:tabs>
          <w:tab w:val="left" w:pos="567"/>
        </w:tabs>
        <w:suppressAutoHyphens w:val="0"/>
        <w:ind w:left="0" w:right="-45" w:firstLine="0"/>
        <w:jc w:val="both"/>
        <w:rPr>
          <w:rFonts w:asciiTheme="minorHAnsi" w:hAnsiTheme="minorHAnsi"/>
          <w:color w:val="auto"/>
          <w:sz w:val="20"/>
          <w:szCs w:val="20"/>
        </w:rPr>
      </w:pPr>
      <w:r w:rsidRPr="003544C2">
        <w:rPr>
          <w:rFonts w:asciiTheme="minorHAnsi" w:hAnsiTheme="minorHAnsi" w:cs="Tahoma"/>
          <w:color w:val="auto"/>
          <w:sz w:val="20"/>
          <w:szCs w:val="20"/>
        </w:rPr>
        <w:t>Исполнитель обязуется оказать Заказчику информационные услуги (далее по тексту «</w:t>
      </w:r>
      <w:r w:rsidRPr="00986DCA">
        <w:rPr>
          <w:rFonts w:asciiTheme="minorHAnsi" w:hAnsiTheme="minorHAnsi" w:cs="Tahoma"/>
          <w:b/>
          <w:color w:val="auto"/>
          <w:sz w:val="20"/>
          <w:szCs w:val="20"/>
        </w:rPr>
        <w:t>Услуги</w:t>
      </w:r>
      <w:r w:rsidRPr="003544C2">
        <w:rPr>
          <w:rFonts w:asciiTheme="minorHAnsi" w:hAnsiTheme="minorHAnsi" w:cs="Tahoma"/>
          <w:color w:val="auto"/>
          <w:sz w:val="20"/>
          <w:szCs w:val="20"/>
        </w:rPr>
        <w:t xml:space="preserve">») по обеспечению </w:t>
      </w:r>
      <w:r w:rsidR="00986DCA">
        <w:rPr>
          <w:rFonts w:asciiTheme="minorHAnsi" w:hAnsiTheme="minorHAnsi" w:cs="Tahoma"/>
          <w:color w:val="auto"/>
          <w:sz w:val="20"/>
          <w:szCs w:val="20"/>
        </w:rPr>
        <w:t xml:space="preserve">участия </w:t>
      </w:r>
      <w:r w:rsidR="00B925DE">
        <w:rPr>
          <w:rFonts w:asciiTheme="minorHAnsi" w:hAnsiTheme="minorHAnsi" w:cs="Tahoma"/>
          <w:color w:val="auto"/>
          <w:sz w:val="20"/>
          <w:szCs w:val="20"/>
        </w:rPr>
        <w:t xml:space="preserve">представителей </w:t>
      </w:r>
      <w:r w:rsidR="00986DCA">
        <w:rPr>
          <w:rFonts w:asciiTheme="minorHAnsi" w:hAnsiTheme="minorHAnsi" w:cs="Tahoma"/>
          <w:color w:val="auto"/>
          <w:sz w:val="20"/>
          <w:szCs w:val="20"/>
        </w:rPr>
        <w:t>Заказчика в международных медицинских научно-практических симпозиумах, проводимых Исполнителем в г. Санкт-Петербурге</w:t>
      </w:r>
      <w:r w:rsidRPr="003544C2">
        <w:rPr>
          <w:rFonts w:asciiTheme="minorHAnsi" w:hAnsiTheme="minorHAnsi" w:cs="Tahoma"/>
          <w:color w:val="auto"/>
          <w:sz w:val="20"/>
          <w:szCs w:val="20"/>
        </w:rPr>
        <w:t xml:space="preserve"> (далее по тексту «</w:t>
      </w:r>
      <w:r w:rsidRPr="00986DCA">
        <w:rPr>
          <w:rFonts w:asciiTheme="minorHAnsi" w:hAnsiTheme="minorHAnsi" w:cs="Tahoma"/>
          <w:b/>
          <w:color w:val="auto"/>
          <w:sz w:val="20"/>
          <w:szCs w:val="20"/>
        </w:rPr>
        <w:t>Мероприятие</w:t>
      </w:r>
      <w:r w:rsidRPr="003544C2">
        <w:rPr>
          <w:rFonts w:asciiTheme="minorHAnsi" w:hAnsiTheme="minorHAnsi" w:cs="Tahoma"/>
          <w:color w:val="auto"/>
          <w:sz w:val="20"/>
          <w:szCs w:val="20"/>
        </w:rPr>
        <w:t xml:space="preserve">»), в соответствии с условиями настоящего Договора, а Заказчик обязуется принять и оплатить Услуги. </w:t>
      </w:r>
    </w:p>
    <w:p w:rsidR="00E94601" w:rsidRPr="003544C2" w:rsidRDefault="00242B0B" w:rsidP="00242B0B">
      <w:pPr>
        <w:widowControl/>
        <w:numPr>
          <w:ilvl w:val="1"/>
          <w:numId w:val="1"/>
        </w:numPr>
        <w:tabs>
          <w:tab w:val="left" w:pos="567"/>
        </w:tabs>
        <w:suppressAutoHyphens w:val="0"/>
        <w:ind w:left="0" w:right="-45" w:firstLine="0"/>
        <w:jc w:val="both"/>
        <w:rPr>
          <w:rFonts w:asciiTheme="minorHAnsi" w:hAnsiTheme="minorHAnsi" w:cs="Tahoma"/>
          <w:color w:val="auto"/>
          <w:sz w:val="20"/>
          <w:szCs w:val="20"/>
        </w:rPr>
      </w:pPr>
      <w:r w:rsidRPr="00242B0B">
        <w:rPr>
          <w:rFonts w:asciiTheme="minorHAnsi" w:hAnsiTheme="minorHAnsi" w:cs="Tahoma"/>
          <w:color w:val="auto"/>
          <w:sz w:val="20"/>
          <w:szCs w:val="20"/>
        </w:rPr>
        <w:t xml:space="preserve">Настоящий Договор является рамочным договором по смыслу статьи 429.1 ГК РФ, </w:t>
      </w:r>
      <w:r>
        <w:rPr>
          <w:rFonts w:asciiTheme="minorHAnsi" w:hAnsiTheme="minorHAnsi" w:cs="Tahoma"/>
          <w:color w:val="auto"/>
          <w:sz w:val="20"/>
          <w:szCs w:val="20"/>
        </w:rPr>
        <w:t xml:space="preserve">он </w:t>
      </w:r>
      <w:r w:rsidRPr="00242B0B">
        <w:rPr>
          <w:rFonts w:asciiTheme="minorHAnsi" w:hAnsiTheme="minorHAnsi" w:cs="Tahoma"/>
          <w:color w:val="auto"/>
          <w:sz w:val="20"/>
          <w:szCs w:val="20"/>
        </w:rPr>
        <w:t xml:space="preserve">определяет общие условия обязательственных взаимоотношений сторон, которые будут конкретизированы и уточнены Сторонами в </w:t>
      </w:r>
      <w:r>
        <w:rPr>
          <w:rFonts w:asciiTheme="minorHAnsi" w:hAnsiTheme="minorHAnsi" w:cs="Tahoma"/>
          <w:color w:val="auto"/>
          <w:sz w:val="20"/>
          <w:szCs w:val="20"/>
        </w:rPr>
        <w:t>Приложениях</w:t>
      </w:r>
      <w:r w:rsidRPr="00242B0B">
        <w:rPr>
          <w:rFonts w:asciiTheme="minorHAnsi" w:hAnsiTheme="minorHAnsi" w:cs="Tahoma"/>
          <w:color w:val="auto"/>
          <w:sz w:val="20"/>
          <w:szCs w:val="20"/>
        </w:rPr>
        <w:t>, составленных во исполнение и на основании настоящего Договора</w:t>
      </w:r>
      <w:r>
        <w:rPr>
          <w:rFonts w:asciiTheme="minorHAnsi" w:hAnsiTheme="minorHAnsi" w:cs="Tahoma"/>
          <w:color w:val="auto"/>
          <w:sz w:val="20"/>
          <w:szCs w:val="20"/>
        </w:rPr>
        <w:t>,</w:t>
      </w:r>
      <w:r w:rsidRPr="00242B0B">
        <w:rPr>
          <w:rFonts w:asciiTheme="minorHAnsi" w:hAnsiTheme="minorHAnsi" w:cs="Tahoma"/>
          <w:color w:val="auto"/>
          <w:sz w:val="20"/>
          <w:szCs w:val="20"/>
        </w:rPr>
        <w:t xml:space="preserve"> и са</w:t>
      </w:r>
      <w:r>
        <w:rPr>
          <w:rFonts w:asciiTheme="minorHAnsi" w:hAnsiTheme="minorHAnsi" w:cs="Tahoma"/>
          <w:color w:val="auto"/>
          <w:sz w:val="20"/>
          <w:szCs w:val="20"/>
        </w:rPr>
        <w:t xml:space="preserve">м по себе не налагает на Сторон </w:t>
      </w:r>
      <w:r w:rsidRPr="00242B0B">
        <w:rPr>
          <w:rFonts w:asciiTheme="minorHAnsi" w:hAnsiTheme="minorHAnsi" w:cs="Tahoma"/>
          <w:color w:val="auto"/>
          <w:sz w:val="20"/>
          <w:szCs w:val="20"/>
        </w:rPr>
        <w:t xml:space="preserve">каких-либо обязательств. </w:t>
      </w:r>
      <w:r>
        <w:rPr>
          <w:rFonts w:asciiTheme="minorHAnsi" w:hAnsiTheme="minorHAnsi" w:cs="Tahoma"/>
          <w:color w:val="auto"/>
          <w:sz w:val="20"/>
          <w:szCs w:val="20"/>
        </w:rPr>
        <w:t>Обязательства Сторон, связанные с оказанием Исполнителем услуг по обеспечению участия Заказчика в конкретном Мероприятии, к которым относятся наименование</w:t>
      </w:r>
      <w:r w:rsidR="003E03E7" w:rsidRPr="003544C2">
        <w:rPr>
          <w:rFonts w:asciiTheme="minorHAnsi" w:hAnsiTheme="minorHAnsi" w:cs="Tahoma"/>
          <w:color w:val="auto"/>
          <w:sz w:val="20"/>
          <w:szCs w:val="20"/>
        </w:rPr>
        <w:t>, сроки и место проведения Мероприятия, стоимость услуг</w:t>
      </w:r>
      <w:r>
        <w:rPr>
          <w:rFonts w:asciiTheme="minorHAnsi" w:hAnsiTheme="minorHAnsi" w:cs="Tahoma"/>
          <w:color w:val="auto"/>
          <w:sz w:val="20"/>
          <w:szCs w:val="20"/>
        </w:rPr>
        <w:t>, порядок оплаты</w:t>
      </w:r>
      <w:r w:rsidR="003E03E7" w:rsidRPr="003544C2">
        <w:rPr>
          <w:rFonts w:asciiTheme="minorHAnsi" w:hAnsiTheme="minorHAnsi" w:cs="Tahoma"/>
          <w:color w:val="auto"/>
          <w:sz w:val="20"/>
          <w:szCs w:val="20"/>
        </w:rPr>
        <w:t xml:space="preserve"> и иные существенные условия </w:t>
      </w:r>
      <w:r>
        <w:rPr>
          <w:rFonts w:asciiTheme="minorHAnsi" w:hAnsiTheme="minorHAnsi" w:cs="Tahoma"/>
          <w:color w:val="auto"/>
          <w:sz w:val="20"/>
          <w:szCs w:val="20"/>
        </w:rPr>
        <w:t>оказания Услуг,</w:t>
      </w:r>
      <w:r w:rsidR="003E03E7" w:rsidRPr="003544C2">
        <w:rPr>
          <w:rFonts w:asciiTheme="minorHAnsi" w:hAnsiTheme="minorHAnsi" w:cs="Tahoma"/>
          <w:color w:val="auto"/>
          <w:sz w:val="20"/>
          <w:szCs w:val="20"/>
        </w:rPr>
        <w:t xml:space="preserve"> определяются Приложением №1 к настоящему Договору, являющемся его неотъемлемой частью. </w:t>
      </w:r>
    </w:p>
    <w:p w:rsidR="00E94601" w:rsidRPr="003544C2" w:rsidRDefault="00E94601">
      <w:pPr>
        <w:tabs>
          <w:tab w:val="left" w:pos="567"/>
          <w:tab w:val="left" w:pos="720"/>
        </w:tabs>
        <w:ind w:right="567"/>
        <w:jc w:val="both"/>
        <w:rPr>
          <w:rFonts w:asciiTheme="minorHAnsi" w:hAnsiTheme="minorHAnsi" w:cs="Tahoma"/>
          <w:color w:val="auto"/>
          <w:sz w:val="20"/>
          <w:szCs w:val="20"/>
        </w:rPr>
      </w:pPr>
    </w:p>
    <w:p w:rsidR="00E94601" w:rsidRPr="003544C2" w:rsidRDefault="003E03E7" w:rsidP="00B731D3">
      <w:pPr>
        <w:numPr>
          <w:ilvl w:val="0"/>
          <w:numId w:val="1"/>
        </w:numPr>
        <w:tabs>
          <w:tab w:val="left" w:pos="360"/>
          <w:tab w:val="left" w:pos="567"/>
        </w:tabs>
        <w:ind w:left="0" w:right="-1" w:firstLine="0"/>
        <w:jc w:val="center"/>
        <w:rPr>
          <w:rFonts w:asciiTheme="minorHAnsi" w:hAnsiTheme="minorHAnsi" w:cs="Tahoma"/>
          <w:b/>
          <w:bCs/>
          <w:color w:val="auto"/>
          <w:sz w:val="20"/>
          <w:szCs w:val="20"/>
        </w:rPr>
      </w:pPr>
      <w:r w:rsidRPr="003544C2">
        <w:rPr>
          <w:rFonts w:asciiTheme="minorHAnsi" w:hAnsiTheme="minorHAnsi" w:cs="Tahoma"/>
          <w:b/>
          <w:bCs/>
          <w:color w:val="auto"/>
          <w:sz w:val="20"/>
          <w:szCs w:val="20"/>
        </w:rPr>
        <w:t>ПРАВА И ОБЯЗАННОСТИ СТОРОН</w:t>
      </w:r>
    </w:p>
    <w:p w:rsidR="00E94601" w:rsidRPr="003544C2" w:rsidRDefault="003E03E7">
      <w:pPr>
        <w:numPr>
          <w:ilvl w:val="1"/>
          <w:numId w:val="1"/>
        </w:numPr>
        <w:tabs>
          <w:tab w:val="left" w:pos="567"/>
        </w:tabs>
        <w:ind w:left="0" w:firstLine="0"/>
        <w:jc w:val="both"/>
        <w:rPr>
          <w:rFonts w:asciiTheme="minorHAnsi" w:hAnsiTheme="minorHAnsi" w:cs="Tahoma"/>
          <w:color w:val="auto"/>
          <w:sz w:val="20"/>
          <w:szCs w:val="20"/>
        </w:rPr>
      </w:pPr>
      <w:r w:rsidRPr="003544C2">
        <w:rPr>
          <w:rFonts w:asciiTheme="minorHAnsi" w:hAnsiTheme="minorHAnsi" w:cs="Tahoma"/>
          <w:b/>
          <w:bCs/>
          <w:color w:val="auto"/>
          <w:sz w:val="20"/>
          <w:szCs w:val="20"/>
        </w:rPr>
        <w:t>Исполнитель обязан:</w:t>
      </w:r>
    </w:p>
    <w:p w:rsidR="00E94601" w:rsidRPr="003544C2" w:rsidRDefault="003E03E7">
      <w:pPr>
        <w:pStyle w:val="210"/>
        <w:numPr>
          <w:ilvl w:val="2"/>
          <w:numId w:val="1"/>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 xml:space="preserve">Качественно, надлежащим образом и в определенные </w:t>
      </w:r>
      <w:r w:rsidR="00D8207B">
        <w:rPr>
          <w:rFonts w:asciiTheme="minorHAnsi" w:hAnsiTheme="minorHAnsi" w:cs="Tahoma"/>
          <w:color w:val="auto"/>
          <w:sz w:val="20"/>
          <w:szCs w:val="20"/>
        </w:rPr>
        <w:t>Приложениями</w:t>
      </w:r>
      <w:r w:rsidRPr="003544C2">
        <w:rPr>
          <w:rFonts w:asciiTheme="minorHAnsi" w:hAnsiTheme="minorHAnsi" w:cs="Tahoma"/>
          <w:color w:val="auto"/>
          <w:sz w:val="20"/>
          <w:szCs w:val="20"/>
        </w:rPr>
        <w:t xml:space="preserve"> сроки оказать Услуги.</w:t>
      </w:r>
    </w:p>
    <w:p w:rsidR="00A10315" w:rsidRDefault="00B731D3">
      <w:pPr>
        <w:pStyle w:val="210"/>
        <w:numPr>
          <w:ilvl w:val="2"/>
          <w:numId w:val="1"/>
        </w:numPr>
        <w:tabs>
          <w:tab w:val="clear" w:pos="720"/>
          <w:tab w:val="left" w:pos="567"/>
          <w:tab w:val="left" w:pos="722"/>
        </w:tabs>
        <w:ind w:left="0" w:firstLine="0"/>
        <w:rPr>
          <w:rFonts w:asciiTheme="minorHAnsi" w:hAnsiTheme="minorHAnsi" w:cs="Tahoma"/>
          <w:color w:val="auto"/>
          <w:sz w:val="20"/>
          <w:szCs w:val="20"/>
        </w:rPr>
      </w:pPr>
      <w:r>
        <w:rPr>
          <w:rFonts w:asciiTheme="minorHAnsi" w:hAnsiTheme="minorHAnsi" w:cs="Tahoma"/>
          <w:color w:val="auto"/>
          <w:sz w:val="20"/>
          <w:szCs w:val="20"/>
        </w:rPr>
        <w:t>В</w:t>
      </w:r>
      <w:r w:rsidR="003E03E7" w:rsidRPr="003544C2">
        <w:rPr>
          <w:rFonts w:asciiTheme="minorHAnsi" w:hAnsiTheme="minorHAnsi" w:cs="Tahoma"/>
          <w:color w:val="auto"/>
          <w:sz w:val="20"/>
          <w:szCs w:val="20"/>
        </w:rPr>
        <w:t xml:space="preserve"> день проведения Мероприятия, до начала его проведения</w:t>
      </w:r>
      <w:r>
        <w:rPr>
          <w:rFonts w:asciiTheme="minorHAnsi" w:hAnsiTheme="minorHAnsi" w:cs="Tahoma"/>
          <w:color w:val="auto"/>
          <w:sz w:val="20"/>
          <w:szCs w:val="20"/>
        </w:rPr>
        <w:t>,</w:t>
      </w:r>
      <w:r w:rsidR="003E03E7" w:rsidRPr="003544C2">
        <w:rPr>
          <w:rFonts w:asciiTheme="minorHAnsi" w:hAnsiTheme="minorHAnsi" w:cs="Tahoma"/>
          <w:color w:val="auto"/>
          <w:sz w:val="20"/>
          <w:szCs w:val="20"/>
        </w:rPr>
        <w:t xml:space="preserve"> осуществить регистрацию представителей Заказчика, принимающих участие в Мероприятии</w:t>
      </w:r>
      <w:r w:rsidR="00A10315">
        <w:rPr>
          <w:rFonts w:asciiTheme="minorHAnsi" w:hAnsiTheme="minorHAnsi" w:cs="Tahoma"/>
          <w:color w:val="auto"/>
          <w:sz w:val="20"/>
          <w:szCs w:val="20"/>
        </w:rPr>
        <w:t>;</w:t>
      </w:r>
    </w:p>
    <w:p w:rsidR="00A10315" w:rsidRPr="00D8207B" w:rsidRDefault="00A10315" w:rsidP="002F4442">
      <w:pPr>
        <w:pStyle w:val="210"/>
        <w:numPr>
          <w:ilvl w:val="2"/>
          <w:numId w:val="1"/>
        </w:numPr>
        <w:tabs>
          <w:tab w:val="clear" w:pos="720"/>
          <w:tab w:val="left" w:pos="567"/>
          <w:tab w:val="left" w:pos="722"/>
        </w:tabs>
        <w:ind w:left="0" w:firstLine="0"/>
        <w:rPr>
          <w:rFonts w:asciiTheme="minorHAnsi" w:hAnsiTheme="minorHAnsi" w:cs="Tahoma"/>
          <w:color w:val="auto"/>
          <w:sz w:val="20"/>
          <w:szCs w:val="20"/>
        </w:rPr>
      </w:pPr>
      <w:r w:rsidRPr="00D8207B">
        <w:rPr>
          <w:rFonts w:asciiTheme="minorHAnsi" w:hAnsiTheme="minorHAnsi" w:cs="Tahoma"/>
          <w:color w:val="auto"/>
          <w:sz w:val="20"/>
          <w:szCs w:val="20"/>
        </w:rPr>
        <w:t xml:space="preserve">Обрабатывать персональные данные представителей Заказчика, к которым Исполнитель может получить доступ в процессе исполнения настоящего Договора, с </w:t>
      </w:r>
      <w:r w:rsidR="00D8207B" w:rsidRPr="00D8207B">
        <w:rPr>
          <w:rFonts w:asciiTheme="minorHAnsi" w:hAnsiTheme="minorHAnsi" w:cs="Tahoma"/>
          <w:color w:val="auto"/>
          <w:sz w:val="20"/>
          <w:szCs w:val="20"/>
        </w:rPr>
        <w:t xml:space="preserve">полным </w:t>
      </w:r>
      <w:r w:rsidRPr="00D8207B">
        <w:rPr>
          <w:rFonts w:asciiTheme="minorHAnsi" w:hAnsiTheme="minorHAnsi" w:cs="Tahoma"/>
          <w:color w:val="auto"/>
          <w:sz w:val="20"/>
          <w:szCs w:val="20"/>
        </w:rPr>
        <w:t xml:space="preserve">соблюдением требований ФЗ от 27.07.2006 г. № </w:t>
      </w:r>
      <w:r w:rsidR="00D8207B" w:rsidRPr="00D8207B">
        <w:rPr>
          <w:rFonts w:asciiTheme="minorHAnsi" w:hAnsiTheme="minorHAnsi" w:cs="Tahoma"/>
          <w:color w:val="auto"/>
          <w:sz w:val="20"/>
          <w:szCs w:val="20"/>
        </w:rPr>
        <w:t>152-ФЗ «О персональных данных»</w:t>
      </w:r>
      <w:r w:rsidR="00D8207B">
        <w:rPr>
          <w:rFonts w:asciiTheme="minorHAnsi" w:hAnsiTheme="minorHAnsi" w:cs="Tahoma"/>
          <w:color w:val="auto"/>
          <w:sz w:val="20"/>
          <w:szCs w:val="20"/>
        </w:rPr>
        <w:t>.</w:t>
      </w:r>
      <w:r w:rsidRPr="00D8207B">
        <w:rPr>
          <w:rFonts w:asciiTheme="minorHAnsi" w:hAnsiTheme="minorHAnsi" w:cs="Tahoma"/>
          <w:color w:val="auto"/>
          <w:sz w:val="20"/>
          <w:szCs w:val="20"/>
        </w:rPr>
        <w:t xml:space="preserve"> </w:t>
      </w:r>
    </w:p>
    <w:p w:rsidR="00E94601" w:rsidRPr="003544C2" w:rsidRDefault="00E94601">
      <w:pPr>
        <w:tabs>
          <w:tab w:val="left" w:pos="567"/>
        </w:tabs>
        <w:jc w:val="both"/>
        <w:rPr>
          <w:rFonts w:asciiTheme="minorHAnsi" w:hAnsiTheme="minorHAnsi" w:cs="Tahoma"/>
          <w:color w:val="auto"/>
          <w:sz w:val="20"/>
          <w:szCs w:val="20"/>
        </w:rPr>
      </w:pPr>
    </w:p>
    <w:p w:rsidR="00E94601" w:rsidRPr="003544C2" w:rsidRDefault="003E03E7">
      <w:pPr>
        <w:pStyle w:val="210"/>
        <w:numPr>
          <w:ilvl w:val="1"/>
          <w:numId w:val="2"/>
        </w:numPr>
        <w:tabs>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b/>
          <w:color w:val="auto"/>
          <w:sz w:val="20"/>
          <w:szCs w:val="20"/>
        </w:rPr>
        <w:t>Исполнитель имеет право:</w:t>
      </w:r>
    </w:p>
    <w:p w:rsidR="00E94601" w:rsidRPr="003544C2" w:rsidRDefault="003E03E7">
      <w:pPr>
        <w:pStyle w:val="210"/>
        <w:numPr>
          <w:ilvl w:val="2"/>
          <w:numId w:val="2"/>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привлекать к оказанию Услуг по настоящему Договору третьих лиц</w:t>
      </w:r>
      <w:r w:rsidR="00DE18CA">
        <w:rPr>
          <w:rFonts w:asciiTheme="minorHAnsi" w:hAnsiTheme="minorHAnsi" w:cs="Tahoma"/>
          <w:color w:val="auto"/>
          <w:sz w:val="20"/>
          <w:szCs w:val="20"/>
        </w:rPr>
        <w:t xml:space="preserve">, оставаясь </w:t>
      </w:r>
      <w:r w:rsidRPr="003544C2">
        <w:rPr>
          <w:rFonts w:asciiTheme="minorHAnsi" w:hAnsiTheme="minorHAnsi" w:cs="Tahoma"/>
          <w:color w:val="auto"/>
          <w:sz w:val="20"/>
          <w:szCs w:val="20"/>
        </w:rPr>
        <w:t>полн</w:t>
      </w:r>
      <w:r w:rsidR="00DE18CA">
        <w:rPr>
          <w:rFonts w:asciiTheme="minorHAnsi" w:hAnsiTheme="minorHAnsi" w:cs="Tahoma"/>
          <w:color w:val="auto"/>
          <w:sz w:val="20"/>
          <w:szCs w:val="20"/>
        </w:rPr>
        <w:t>остью</w:t>
      </w:r>
      <w:r w:rsidRPr="003544C2">
        <w:rPr>
          <w:rFonts w:asciiTheme="minorHAnsi" w:hAnsiTheme="minorHAnsi" w:cs="Tahoma"/>
          <w:color w:val="auto"/>
          <w:sz w:val="20"/>
          <w:szCs w:val="20"/>
        </w:rPr>
        <w:t xml:space="preserve"> ответственн</w:t>
      </w:r>
      <w:r w:rsidR="00DE18CA">
        <w:rPr>
          <w:rFonts w:asciiTheme="minorHAnsi" w:hAnsiTheme="minorHAnsi" w:cs="Tahoma"/>
          <w:color w:val="auto"/>
          <w:sz w:val="20"/>
          <w:szCs w:val="20"/>
        </w:rPr>
        <w:t>ым</w:t>
      </w:r>
      <w:r w:rsidRPr="003544C2">
        <w:rPr>
          <w:rFonts w:asciiTheme="minorHAnsi" w:hAnsiTheme="minorHAnsi" w:cs="Tahoma"/>
          <w:color w:val="auto"/>
          <w:sz w:val="20"/>
          <w:szCs w:val="20"/>
        </w:rPr>
        <w:t xml:space="preserve"> перед Заказчиком за их действия/бездействия.</w:t>
      </w:r>
    </w:p>
    <w:p w:rsidR="00E94601" w:rsidRPr="003544C2" w:rsidRDefault="003E03E7">
      <w:pPr>
        <w:pStyle w:val="210"/>
        <w:numPr>
          <w:ilvl w:val="2"/>
          <w:numId w:val="2"/>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требовать от Заказчика оплаты Услуг, оказываемых по настоящему Договору</w:t>
      </w:r>
      <w:r w:rsidR="00D8207B">
        <w:rPr>
          <w:rFonts w:asciiTheme="minorHAnsi" w:hAnsiTheme="minorHAnsi" w:cs="Tahoma"/>
          <w:color w:val="auto"/>
          <w:sz w:val="20"/>
          <w:szCs w:val="20"/>
        </w:rPr>
        <w:t xml:space="preserve"> и соответствующему Приложению</w:t>
      </w:r>
      <w:r w:rsidR="00DE18CA">
        <w:rPr>
          <w:rFonts w:asciiTheme="minorHAnsi" w:hAnsiTheme="minorHAnsi" w:cs="Tahoma"/>
          <w:color w:val="auto"/>
          <w:sz w:val="20"/>
          <w:szCs w:val="20"/>
        </w:rPr>
        <w:t>,</w:t>
      </w:r>
      <w:r w:rsidRPr="003544C2">
        <w:rPr>
          <w:rFonts w:asciiTheme="minorHAnsi" w:hAnsiTheme="minorHAnsi" w:cs="Tahoma"/>
          <w:color w:val="auto"/>
          <w:sz w:val="20"/>
          <w:szCs w:val="20"/>
        </w:rPr>
        <w:t xml:space="preserve"> и выполнения иных обязательств в соответствии с настоящим Договором.</w:t>
      </w:r>
    </w:p>
    <w:p w:rsidR="00E94601" w:rsidRPr="003544C2" w:rsidRDefault="003E03E7">
      <w:pPr>
        <w:pStyle w:val="210"/>
        <w:numPr>
          <w:ilvl w:val="2"/>
          <w:numId w:val="2"/>
        </w:numPr>
        <w:tabs>
          <w:tab w:val="clear" w:pos="720"/>
          <w:tab w:val="left" w:pos="142"/>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 xml:space="preserve">запрашивать и своевременно (не позднее </w:t>
      </w:r>
      <w:r w:rsidR="00DE18CA">
        <w:rPr>
          <w:rFonts w:asciiTheme="minorHAnsi" w:hAnsiTheme="minorHAnsi" w:cs="Tahoma"/>
          <w:color w:val="auto"/>
          <w:sz w:val="20"/>
          <w:szCs w:val="20"/>
        </w:rPr>
        <w:t xml:space="preserve">рабочего </w:t>
      </w:r>
      <w:r w:rsidRPr="003544C2">
        <w:rPr>
          <w:rFonts w:asciiTheme="minorHAnsi" w:hAnsiTheme="minorHAnsi" w:cs="Tahoma"/>
          <w:color w:val="auto"/>
          <w:sz w:val="20"/>
          <w:szCs w:val="20"/>
        </w:rPr>
        <w:t>дня, следующего за днем доведения соответствующего запроса до сведения Заказчика) получать от Заказчика документы, материалы и другую информацию, необходимые Исполнителю для надлежащего исполнения обязательств по настоящему Договору. В случае невыполнения Заказчиком установленной выше обязанности Исполнитель освобождается от ответственности за невыполнение своих обязательств по Договору, если такое невыполнение является следствием нарушения Заказчиком п.2.2.3. Договора.</w:t>
      </w:r>
    </w:p>
    <w:p w:rsidR="00E94601" w:rsidRPr="003544C2" w:rsidRDefault="003E03E7">
      <w:pPr>
        <w:pStyle w:val="210"/>
        <w:numPr>
          <w:ilvl w:val="2"/>
          <w:numId w:val="2"/>
        </w:numPr>
        <w:tabs>
          <w:tab w:val="clear" w:pos="720"/>
          <w:tab w:val="left" w:pos="142"/>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 xml:space="preserve">без дополнительного согласия Заказчика </w:t>
      </w:r>
      <w:r w:rsidR="00EE7FD7">
        <w:rPr>
          <w:rFonts w:asciiTheme="minorHAnsi" w:hAnsiTheme="minorHAnsi" w:cs="Tahoma"/>
          <w:color w:val="auto"/>
          <w:sz w:val="20"/>
          <w:szCs w:val="20"/>
        </w:rPr>
        <w:t>упоминать наименование Заказчика с указанием на факт его участия</w:t>
      </w:r>
      <w:r w:rsidRPr="003544C2">
        <w:rPr>
          <w:rFonts w:asciiTheme="minorHAnsi" w:hAnsiTheme="minorHAnsi" w:cs="Tahoma"/>
          <w:color w:val="auto"/>
          <w:sz w:val="20"/>
          <w:szCs w:val="20"/>
        </w:rPr>
        <w:t xml:space="preserve"> в Мероприятии </w:t>
      </w:r>
      <w:r w:rsidR="00EE7FD7">
        <w:rPr>
          <w:rFonts w:asciiTheme="minorHAnsi" w:hAnsiTheme="minorHAnsi" w:cs="Tahoma"/>
          <w:color w:val="auto"/>
          <w:sz w:val="20"/>
          <w:szCs w:val="20"/>
        </w:rPr>
        <w:t xml:space="preserve">(но без разглашения какой-либо иной коммерческой информации о Заказчике, в том числе относящейся к условиям его участия </w:t>
      </w:r>
      <w:r w:rsidR="006F159A">
        <w:rPr>
          <w:rFonts w:asciiTheme="minorHAnsi" w:hAnsiTheme="minorHAnsi" w:cs="Tahoma"/>
          <w:color w:val="auto"/>
          <w:sz w:val="20"/>
          <w:szCs w:val="20"/>
        </w:rPr>
        <w:t>в</w:t>
      </w:r>
      <w:r w:rsidR="00EE7FD7">
        <w:rPr>
          <w:rFonts w:asciiTheme="minorHAnsi" w:hAnsiTheme="minorHAnsi" w:cs="Tahoma"/>
          <w:color w:val="auto"/>
          <w:sz w:val="20"/>
          <w:szCs w:val="20"/>
        </w:rPr>
        <w:t xml:space="preserve"> Мероприятии) </w:t>
      </w:r>
      <w:r w:rsidRPr="003544C2">
        <w:rPr>
          <w:rFonts w:asciiTheme="minorHAnsi" w:hAnsiTheme="minorHAnsi" w:cs="Tahoma"/>
          <w:color w:val="auto"/>
          <w:sz w:val="20"/>
          <w:szCs w:val="20"/>
        </w:rPr>
        <w:t>в рекламных целях без ограничения времени и количества упоминаний.</w:t>
      </w:r>
    </w:p>
    <w:p w:rsidR="00E94601" w:rsidRPr="003544C2" w:rsidRDefault="00E94601">
      <w:pPr>
        <w:tabs>
          <w:tab w:val="left" w:pos="360"/>
          <w:tab w:val="left" w:pos="567"/>
        </w:tabs>
        <w:jc w:val="both"/>
        <w:rPr>
          <w:rFonts w:asciiTheme="minorHAnsi" w:hAnsiTheme="minorHAnsi" w:cs="Tahoma"/>
          <w:color w:val="auto"/>
          <w:sz w:val="20"/>
          <w:szCs w:val="20"/>
        </w:rPr>
      </w:pPr>
    </w:p>
    <w:p w:rsidR="00E94601" w:rsidRPr="003544C2" w:rsidRDefault="003E03E7">
      <w:pPr>
        <w:pStyle w:val="210"/>
        <w:numPr>
          <w:ilvl w:val="1"/>
          <w:numId w:val="2"/>
        </w:numPr>
        <w:tabs>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b/>
          <w:color w:val="auto"/>
          <w:sz w:val="20"/>
          <w:szCs w:val="20"/>
        </w:rPr>
        <w:t>Заказчик обязан:</w:t>
      </w:r>
    </w:p>
    <w:p w:rsidR="00E94601" w:rsidRPr="003544C2" w:rsidRDefault="003E03E7">
      <w:pPr>
        <w:pStyle w:val="210"/>
        <w:numPr>
          <w:ilvl w:val="2"/>
          <w:numId w:val="2"/>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 xml:space="preserve">своевременно в порядке, предусмотренном настоящим Договором, принять оказанные Исполнителем Услуги. </w:t>
      </w:r>
    </w:p>
    <w:p w:rsidR="00E94601" w:rsidRPr="003544C2" w:rsidRDefault="003E03E7">
      <w:pPr>
        <w:pStyle w:val="210"/>
        <w:numPr>
          <w:ilvl w:val="2"/>
          <w:numId w:val="2"/>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оплатить Услуги в соответствии с условиями настоящего Договора.</w:t>
      </w:r>
    </w:p>
    <w:p w:rsidR="00E94601" w:rsidRPr="003544C2" w:rsidRDefault="003E03E7" w:rsidP="00D8207B">
      <w:pPr>
        <w:tabs>
          <w:tab w:val="left" w:pos="360"/>
          <w:tab w:val="left" w:pos="567"/>
        </w:tabs>
        <w:jc w:val="both"/>
        <w:rPr>
          <w:rFonts w:asciiTheme="minorHAnsi" w:hAnsiTheme="minorHAnsi" w:cs="Tahoma"/>
          <w:color w:val="auto"/>
          <w:sz w:val="20"/>
          <w:szCs w:val="20"/>
        </w:rPr>
      </w:pPr>
      <w:r w:rsidRPr="003544C2">
        <w:rPr>
          <w:rFonts w:asciiTheme="minorHAnsi" w:hAnsiTheme="minorHAnsi" w:cs="Tahoma"/>
          <w:color w:val="auto"/>
          <w:sz w:val="20"/>
          <w:szCs w:val="20"/>
        </w:rPr>
        <w:t>предоставить данные о представителях Заказчика, которые будут принимать участие в Мероприятии, а именно: фамилию, имя, отчество, должность представителя, номер телефона или адрес электронной почты для связи в срок не позднее, чем за 10 (десять) рабочих дней до даты начала Мероприятия путем заполнения соответствующей регистрационной формы на сайте Исполнителя.</w:t>
      </w:r>
    </w:p>
    <w:p w:rsidR="00E94601" w:rsidRPr="003544C2" w:rsidRDefault="003E03E7">
      <w:pPr>
        <w:pStyle w:val="210"/>
        <w:numPr>
          <w:ilvl w:val="2"/>
          <w:numId w:val="2"/>
        </w:numPr>
        <w:tabs>
          <w:tab w:val="clear" w:pos="720"/>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color w:val="auto"/>
          <w:sz w:val="20"/>
          <w:szCs w:val="20"/>
        </w:rPr>
        <w:t xml:space="preserve">до заключения настоящего Договора предоставить заверенную подписью руководителя и оттиском печати Заказчика доверенность, выданную представителю Заказчика на право подписания настоящего </w:t>
      </w:r>
      <w:r w:rsidR="00D8207B">
        <w:rPr>
          <w:rFonts w:asciiTheme="minorHAnsi" w:hAnsiTheme="minorHAnsi" w:cs="Tahoma"/>
          <w:color w:val="auto"/>
          <w:sz w:val="20"/>
          <w:szCs w:val="20"/>
        </w:rPr>
        <w:t xml:space="preserve">Договора, Приложений </w:t>
      </w:r>
      <w:r w:rsidRPr="003544C2">
        <w:rPr>
          <w:rFonts w:asciiTheme="minorHAnsi" w:hAnsiTheme="minorHAnsi" w:cs="Tahoma"/>
          <w:color w:val="auto"/>
          <w:sz w:val="20"/>
          <w:szCs w:val="20"/>
        </w:rPr>
        <w:t>и иных документов</w:t>
      </w:r>
      <w:r w:rsidR="006F159A">
        <w:rPr>
          <w:rFonts w:asciiTheme="minorHAnsi" w:hAnsiTheme="minorHAnsi" w:cs="Tahoma"/>
          <w:color w:val="auto"/>
          <w:sz w:val="20"/>
          <w:szCs w:val="20"/>
        </w:rPr>
        <w:t xml:space="preserve"> (если применимо)</w:t>
      </w:r>
      <w:r w:rsidRPr="003544C2">
        <w:rPr>
          <w:rFonts w:asciiTheme="minorHAnsi" w:hAnsiTheme="minorHAnsi" w:cs="Tahoma"/>
          <w:color w:val="auto"/>
          <w:sz w:val="20"/>
          <w:szCs w:val="20"/>
        </w:rPr>
        <w:t xml:space="preserve">. </w:t>
      </w:r>
    </w:p>
    <w:p w:rsidR="00E94601" w:rsidRPr="003544C2" w:rsidRDefault="003E03E7">
      <w:pPr>
        <w:pStyle w:val="af"/>
        <w:widowControl/>
        <w:numPr>
          <w:ilvl w:val="2"/>
          <w:numId w:val="2"/>
        </w:numPr>
        <w:tabs>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не позднее </w:t>
      </w:r>
      <w:r w:rsidR="006F159A">
        <w:rPr>
          <w:rFonts w:asciiTheme="minorHAnsi" w:hAnsiTheme="minorHAnsi" w:cs="Tahoma"/>
          <w:color w:val="auto"/>
          <w:sz w:val="20"/>
          <w:szCs w:val="20"/>
        </w:rPr>
        <w:t xml:space="preserve">рабочего </w:t>
      </w:r>
      <w:r w:rsidRPr="003544C2">
        <w:rPr>
          <w:rFonts w:asciiTheme="minorHAnsi" w:hAnsiTheme="minorHAnsi" w:cs="Tahoma"/>
          <w:color w:val="auto"/>
          <w:sz w:val="20"/>
          <w:szCs w:val="20"/>
        </w:rPr>
        <w:t>дня, следующего за днем доведения соответствующего запроса до сведения Заказчика, предоставлять Исполнителю необходимые документы, материалы и другую информацию, запрошенные Исполнителем и необходимые ему для надлежащего исполнения обязательств по настоящему Договору.</w:t>
      </w:r>
    </w:p>
    <w:p w:rsidR="00E94601" w:rsidRPr="003544C2" w:rsidRDefault="00E94601">
      <w:pPr>
        <w:widowControl/>
        <w:tabs>
          <w:tab w:val="left" w:pos="567"/>
        </w:tabs>
        <w:suppressAutoHyphens w:val="0"/>
        <w:jc w:val="both"/>
        <w:rPr>
          <w:rFonts w:asciiTheme="minorHAnsi" w:hAnsiTheme="minorHAnsi" w:cs="Tahoma"/>
          <w:color w:val="auto"/>
          <w:sz w:val="20"/>
          <w:szCs w:val="20"/>
        </w:rPr>
      </w:pPr>
    </w:p>
    <w:p w:rsidR="00E94601" w:rsidRPr="003544C2" w:rsidRDefault="003E03E7">
      <w:pPr>
        <w:pStyle w:val="210"/>
        <w:numPr>
          <w:ilvl w:val="1"/>
          <w:numId w:val="2"/>
        </w:numPr>
        <w:tabs>
          <w:tab w:val="left" w:pos="567"/>
          <w:tab w:val="left" w:pos="722"/>
        </w:tabs>
        <w:ind w:left="0" w:firstLine="0"/>
        <w:rPr>
          <w:rFonts w:asciiTheme="minorHAnsi" w:hAnsiTheme="minorHAnsi" w:cs="Tahoma"/>
          <w:color w:val="auto"/>
          <w:sz w:val="20"/>
          <w:szCs w:val="20"/>
        </w:rPr>
      </w:pPr>
      <w:r w:rsidRPr="003544C2">
        <w:rPr>
          <w:rFonts w:asciiTheme="minorHAnsi" w:hAnsiTheme="minorHAnsi" w:cs="Tahoma"/>
          <w:b/>
          <w:color w:val="auto"/>
          <w:sz w:val="20"/>
          <w:szCs w:val="20"/>
        </w:rPr>
        <w:t>Заказчик имеет право:</w:t>
      </w:r>
    </w:p>
    <w:p w:rsidR="00E94601" w:rsidRPr="003544C2" w:rsidRDefault="003E03E7">
      <w:pPr>
        <w:widowControl/>
        <w:numPr>
          <w:ilvl w:val="2"/>
          <w:numId w:val="2"/>
        </w:numPr>
        <w:tabs>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lastRenderedPageBreak/>
        <w:t xml:space="preserve">проверять ход </w:t>
      </w:r>
      <w:r w:rsidR="006F159A">
        <w:rPr>
          <w:rFonts w:asciiTheme="minorHAnsi" w:hAnsiTheme="minorHAnsi" w:cs="Tahoma"/>
          <w:color w:val="auto"/>
          <w:sz w:val="20"/>
          <w:szCs w:val="20"/>
        </w:rPr>
        <w:t>оказания</w:t>
      </w:r>
      <w:r w:rsidRPr="003544C2">
        <w:rPr>
          <w:rFonts w:asciiTheme="minorHAnsi" w:hAnsiTheme="minorHAnsi" w:cs="Tahoma"/>
          <w:color w:val="auto"/>
          <w:sz w:val="20"/>
          <w:szCs w:val="20"/>
        </w:rPr>
        <w:t xml:space="preserve"> и качество Услуг, оказываемых Исполнителем, не вмешиваясь в его деятельность.</w:t>
      </w:r>
    </w:p>
    <w:p w:rsidR="00E94601" w:rsidRPr="003544C2" w:rsidRDefault="003E03E7">
      <w:pPr>
        <w:widowControl/>
        <w:numPr>
          <w:ilvl w:val="2"/>
          <w:numId w:val="2"/>
        </w:numPr>
        <w:tabs>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требовать от Исполнителя выполнения его обязательств в соответствии с настоящим Договором.</w:t>
      </w:r>
    </w:p>
    <w:p w:rsidR="00E94601" w:rsidRPr="003544C2" w:rsidRDefault="00D65073">
      <w:pPr>
        <w:pStyle w:val="210"/>
        <w:numPr>
          <w:ilvl w:val="2"/>
          <w:numId w:val="2"/>
        </w:numPr>
        <w:tabs>
          <w:tab w:val="clear" w:pos="720"/>
          <w:tab w:val="left" w:pos="142"/>
          <w:tab w:val="left" w:pos="567"/>
          <w:tab w:val="left" w:pos="722"/>
        </w:tabs>
        <w:ind w:left="0" w:firstLine="0"/>
        <w:rPr>
          <w:rFonts w:asciiTheme="minorHAnsi" w:hAnsiTheme="minorHAnsi" w:cs="Tahoma"/>
          <w:color w:val="auto"/>
          <w:sz w:val="20"/>
          <w:szCs w:val="20"/>
        </w:rPr>
      </w:pPr>
      <w:r>
        <w:rPr>
          <w:rFonts w:asciiTheme="minorHAnsi" w:hAnsiTheme="minorHAnsi" w:cs="Tahoma"/>
          <w:color w:val="auto"/>
          <w:sz w:val="20"/>
          <w:szCs w:val="20"/>
        </w:rPr>
        <w:t>п</w:t>
      </w:r>
      <w:r w:rsidR="003E03E7" w:rsidRPr="003544C2">
        <w:rPr>
          <w:rFonts w:asciiTheme="minorHAnsi" w:hAnsiTheme="minorHAnsi" w:cs="Tahoma"/>
          <w:color w:val="auto"/>
          <w:sz w:val="20"/>
          <w:szCs w:val="20"/>
        </w:rPr>
        <w:t>роизвести замену представителя(ей) Заказчика, который(е) будут принимать участие в Мероприятии, известив о замене Исполнителя не позднее, чем за 5</w:t>
      </w:r>
      <w:r w:rsidR="000360AF">
        <w:rPr>
          <w:rFonts w:asciiTheme="minorHAnsi" w:hAnsiTheme="minorHAnsi" w:cs="Tahoma"/>
          <w:color w:val="auto"/>
          <w:sz w:val="20"/>
          <w:szCs w:val="20"/>
        </w:rPr>
        <w:t xml:space="preserve"> </w:t>
      </w:r>
      <w:r w:rsidR="003E03E7" w:rsidRPr="003544C2">
        <w:rPr>
          <w:rFonts w:asciiTheme="minorHAnsi" w:hAnsiTheme="minorHAnsi" w:cs="Tahoma"/>
          <w:color w:val="auto"/>
          <w:sz w:val="20"/>
          <w:szCs w:val="20"/>
        </w:rPr>
        <w:t>(пять) рабочих дней до начала Мероприятия.</w:t>
      </w:r>
    </w:p>
    <w:p w:rsidR="00E94601" w:rsidRPr="003544C2" w:rsidRDefault="00E94601">
      <w:pPr>
        <w:tabs>
          <w:tab w:val="left" w:pos="567"/>
        </w:tabs>
        <w:ind w:right="567"/>
        <w:jc w:val="both"/>
        <w:rPr>
          <w:rFonts w:asciiTheme="minorHAnsi" w:hAnsiTheme="minorHAnsi" w:cs="Tahoma"/>
          <w:color w:val="auto"/>
          <w:sz w:val="20"/>
          <w:szCs w:val="20"/>
        </w:rPr>
      </w:pPr>
    </w:p>
    <w:p w:rsidR="008F1680" w:rsidRPr="003544C2" w:rsidRDefault="008F1680" w:rsidP="008F1680">
      <w:pPr>
        <w:numPr>
          <w:ilvl w:val="0"/>
          <w:numId w:val="1"/>
        </w:numPr>
        <w:tabs>
          <w:tab w:val="left" w:pos="360"/>
          <w:tab w:val="left" w:pos="567"/>
        </w:tabs>
        <w:ind w:left="0" w:firstLine="0"/>
        <w:jc w:val="center"/>
        <w:rPr>
          <w:rFonts w:asciiTheme="minorHAnsi" w:hAnsiTheme="minorHAnsi" w:cstheme="minorHAnsi"/>
          <w:color w:val="auto"/>
          <w:sz w:val="20"/>
          <w:szCs w:val="20"/>
        </w:rPr>
      </w:pPr>
      <w:r w:rsidRPr="003544C2">
        <w:rPr>
          <w:rFonts w:asciiTheme="minorHAnsi" w:hAnsiTheme="minorHAnsi" w:cstheme="minorHAnsi"/>
          <w:b/>
          <w:bCs/>
          <w:color w:val="auto"/>
          <w:sz w:val="20"/>
          <w:szCs w:val="20"/>
        </w:rPr>
        <w:t>ЦЕНА ДОГОВОРА И ПОРЯДОК РАСЧЕТОВ</w:t>
      </w:r>
    </w:p>
    <w:p w:rsidR="002F4442" w:rsidRDefault="00B61962"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Стоимость Услуг Исполнителя по </w:t>
      </w:r>
      <w:r w:rsidRPr="003544C2">
        <w:rPr>
          <w:rFonts w:asciiTheme="minorHAnsi" w:hAnsiTheme="minorHAnsi" w:cs="Tahoma"/>
          <w:color w:val="auto"/>
          <w:sz w:val="20"/>
          <w:szCs w:val="20"/>
        </w:rPr>
        <w:t xml:space="preserve">обеспечению </w:t>
      </w:r>
      <w:r>
        <w:rPr>
          <w:rFonts w:asciiTheme="minorHAnsi" w:hAnsiTheme="minorHAnsi" w:cs="Tahoma"/>
          <w:color w:val="auto"/>
          <w:sz w:val="20"/>
          <w:szCs w:val="20"/>
        </w:rPr>
        <w:t>участия Заказчика</w:t>
      </w:r>
      <w:r>
        <w:rPr>
          <w:rFonts w:asciiTheme="minorHAnsi" w:hAnsiTheme="minorHAnsi" w:cstheme="minorHAnsi"/>
          <w:color w:val="auto"/>
          <w:sz w:val="20"/>
          <w:szCs w:val="20"/>
        </w:rPr>
        <w:t xml:space="preserve"> в каждом конкретном Мероприятии определяется Сторонами в соответствующем Приложении к настоящему Договору</w:t>
      </w:r>
      <w:r w:rsidR="002F4442">
        <w:rPr>
          <w:rFonts w:asciiTheme="minorHAnsi" w:hAnsiTheme="minorHAnsi" w:cstheme="minorHAnsi"/>
          <w:color w:val="auto"/>
          <w:sz w:val="20"/>
          <w:szCs w:val="20"/>
        </w:rPr>
        <w:t xml:space="preserve"> на основании действующего на момент оплаты Услуг прейскуранта Исполнителя</w:t>
      </w:r>
      <w:r>
        <w:rPr>
          <w:rFonts w:asciiTheme="minorHAnsi" w:hAnsiTheme="minorHAnsi" w:cstheme="minorHAnsi"/>
          <w:color w:val="auto"/>
          <w:sz w:val="20"/>
          <w:szCs w:val="20"/>
        </w:rPr>
        <w:t xml:space="preserve">. </w:t>
      </w:r>
    </w:p>
    <w:p w:rsidR="008F1680" w:rsidRPr="003544C2" w:rsidRDefault="008F1680" w:rsidP="002F4442">
      <w:pPr>
        <w:widowControl/>
        <w:tabs>
          <w:tab w:val="left" w:pos="567"/>
        </w:tabs>
        <w:suppressAutoHyphens w:val="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Цена Договора состоит из суммы стоимости всех Услуг, оказываемых Исполнителем в течение срока действия Договора</w:t>
      </w:r>
      <w:r w:rsidR="00B61962">
        <w:rPr>
          <w:rFonts w:asciiTheme="minorHAnsi" w:hAnsiTheme="minorHAnsi" w:cstheme="minorHAnsi"/>
          <w:color w:val="auto"/>
          <w:sz w:val="20"/>
          <w:szCs w:val="20"/>
        </w:rPr>
        <w:t xml:space="preserve"> и определенных в соответствующих Приложениях к настоящему Договору, подписанных Сторонами</w:t>
      </w:r>
      <w:r w:rsidRPr="003544C2">
        <w:rPr>
          <w:rFonts w:asciiTheme="minorHAnsi" w:hAnsiTheme="minorHAnsi" w:cstheme="minorHAnsi"/>
          <w:color w:val="auto"/>
          <w:sz w:val="20"/>
          <w:szCs w:val="20"/>
        </w:rPr>
        <w:t>.</w:t>
      </w:r>
      <w:r w:rsidR="00D65073">
        <w:rPr>
          <w:rFonts w:asciiTheme="minorHAnsi" w:hAnsiTheme="minorHAnsi" w:cstheme="minorHAnsi"/>
          <w:color w:val="auto"/>
          <w:sz w:val="20"/>
          <w:szCs w:val="20"/>
        </w:rPr>
        <w:t xml:space="preserve"> </w:t>
      </w:r>
      <w:r w:rsidRPr="003544C2">
        <w:rPr>
          <w:rFonts w:asciiTheme="minorHAnsi" w:hAnsiTheme="minorHAnsi" w:cstheme="minorHAnsi"/>
          <w:color w:val="auto"/>
          <w:sz w:val="20"/>
          <w:szCs w:val="20"/>
        </w:rPr>
        <w:t>Валютой договора и валютой платежа является рубль РФ. Стоимость услуг Исполнителя НДС не облагается в связи с применением УСН (</w:t>
      </w:r>
      <w:r w:rsidR="000360AF">
        <w:rPr>
          <w:rFonts w:asciiTheme="minorHAnsi" w:hAnsiTheme="minorHAnsi" w:cstheme="minorHAnsi"/>
          <w:color w:val="auto"/>
          <w:sz w:val="20"/>
          <w:szCs w:val="20"/>
        </w:rPr>
        <w:t xml:space="preserve">ст. 346.11. </w:t>
      </w:r>
      <w:r w:rsidRPr="003544C2">
        <w:rPr>
          <w:rFonts w:asciiTheme="minorHAnsi" w:hAnsiTheme="minorHAnsi" w:cstheme="minorHAnsi"/>
          <w:color w:val="auto"/>
          <w:sz w:val="20"/>
          <w:szCs w:val="20"/>
        </w:rPr>
        <w:t>гл.26.2.</w:t>
      </w:r>
      <w:r w:rsidR="000360AF">
        <w:rPr>
          <w:rFonts w:asciiTheme="minorHAnsi" w:hAnsiTheme="minorHAnsi" w:cstheme="minorHAnsi"/>
          <w:color w:val="auto"/>
          <w:sz w:val="20"/>
          <w:szCs w:val="20"/>
        </w:rPr>
        <w:t xml:space="preserve"> </w:t>
      </w:r>
      <w:r w:rsidRPr="003544C2">
        <w:rPr>
          <w:rFonts w:asciiTheme="minorHAnsi" w:hAnsiTheme="minorHAnsi" w:cstheme="minorHAnsi"/>
          <w:color w:val="auto"/>
          <w:sz w:val="20"/>
          <w:szCs w:val="20"/>
        </w:rPr>
        <w:t>НК РФ).</w:t>
      </w:r>
    </w:p>
    <w:p w:rsidR="008F1680" w:rsidRPr="003544C2" w:rsidRDefault="008F1680"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 xml:space="preserve">Оплата </w:t>
      </w:r>
      <w:r w:rsidR="00B61962">
        <w:rPr>
          <w:rFonts w:asciiTheme="minorHAnsi" w:hAnsiTheme="minorHAnsi" w:cstheme="minorHAnsi"/>
          <w:color w:val="auto"/>
          <w:sz w:val="20"/>
          <w:szCs w:val="20"/>
        </w:rPr>
        <w:t>Стоимости Услуг</w:t>
      </w:r>
      <w:r w:rsidRPr="003544C2">
        <w:rPr>
          <w:rFonts w:asciiTheme="minorHAnsi" w:hAnsiTheme="minorHAnsi" w:cstheme="minorHAnsi"/>
          <w:color w:val="auto"/>
          <w:sz w:val="20"/>
          <w:szCs w:val="20"/>
        </w:rPr>
        <w:t xml:space="preserve"> производится на основании счета, выставленного Исполнителем, путем безналичного перечисления денежных средств на расчетный счет Исполнителя. </w:t>
      </w:r>
      <w:r w:rsidR="000360AF">
        <w:rPr>
          <w:rFonts w:asciiTheme="minorHAnsi" w:hAnsiTheme="minorHAnsi" w:cstheme="minorHAnsi"/>
          <w:color w:val="auto"/>
          <w:sz w:val="20"/>
          <w:szCs w:val="20"/>
        </w:rPr>
        <w:t xml:space="preserve">Если иное не указано в соответствующем Приложении, Услуги Исполнителя оплачиваются по 100%-ной предоплате. </w:t>
      </w:r>
      <w:r w:rsidRPr="003544C2">
        <w:rPr>
          <w:rFonts w:asciiTheme="minorHAnsi" w:hAnsiTheme="minorHAnsi" w:cstheme="minorHAnsi"/>
          <w:color w:val="auto"/>
          <w:sz w:val="20"/>
          <w:szCs w:val="20"/>
        </w:rPr>
        <w:t xml:space="preserve">Срок оплаты </w:t>
      </w:r>
      <w:r w:rsidRPr="00B925DE">
        <w:rPr>
          <w:rFonts w:asciiTheme="minorHAnsi" w:hAnsiTheme="minorHAnsi" w:cstheme="minorHAnsi"/>
          <w:color w:val="auto"/>
          <w:sz w:val="20"/>
          <w:szCs w:val="20"/>
        </w:rPr>
        <w:t xml:space="preserve">составляет </w:t>
      </w:r>
      <w:r w:rsidR="00956EF1" w:rsidRPr="00B925DE">
        <w:rPr>
          <w:rFonts w:asciiTheme="minorHAnsi" w:hAnsiTheme="minorHAnsi" w:cstheme="minorHAnsi"/>
          <w:color w:val="auto"/>
          <w:sz w:val="20"/>
          <w:szCs w:val="20"/>
        </w:rPr>
        <w:t>5</w:t>
      </w:r>
      <w:r w:rsidR="002F4442" w:rsidRPr="00B925DE">
        <w:rPr>
          <w:rFonts w:asciiTheme="minorHAnsi" w:hAnsiTheme="minorHAnsi" w:cstheme="minorHAnsi"/>
          <w:color w:val="auto"/>
          <w:sz w:val="20"/>
          <w:szCs w:val="20"/>
        </w:rPr>
        <w:t xml:space="preserve"> </w:t>
      </w:r>
      <w:r w:rsidRPr="00B925DE">
        <w:rPr>
          <w:rFonts w:asciiTheme="minorHAnsi" w:hAnsiTheme="minorHAnsi" w:cstheme="minorHAnsi"/>
          <w:color w:val="auto"/>
          <w:sz w:val="20"/>
          <w:szCs w:val="20"/>
        </w:rPr>
        <w:t>(</w:t>
      </w:r>
      <w:r w:rsidR="00956EF1" w:rsidRPr="00B925DE">
        <w:rPr>
          <w:rFonts w:asciiTheme="minorHAnsi" w:hAnsiTheme="minorHAnsi" w:cstheme="minorHAnsi"/>
          <w:color w:val="auto"/>
          <w:sz w:val="20"/>
          <w:szCs w:val="20"/>
        </w:rPr>
        <w:t>пять</w:t>
      </w:r>
      <w:r w:rsidR="007C6C51" w:rsidRPr="00B925DE">
        <w:rPr>
          <w:rFonts w:asciiTheme="minorHAnsi" w:hAnsiTheme="minorHAnsi" w:cstheme="minorHAnsi"/>
          <w:color w:val="auto"/>
          <w:sz w:val="20"/>
          <w:szCs w:val="20"/>
        </w:rPr>
        <w:t>) рабочих дн</w:t>
      </w:r>
      <w:r w:rsidR="00956EF1" w:rsidRPr="00B925DE">
        <w:rPr>
          <w:rFonts w:asciiTheme="minorHAnsi" w:hAnsiTheme="minorHAnsi" w:cstheme="minorHAnsi"/>
          <w:color w:val="auto"/>
          <w:sz w:val="20"/>
          <w:szCs w:val="20"/>
        </w:rPr>
        <w:t>ей</w:t>
      </w:r>
      <w:r w:rsidR="007C6C51" w:rsidRPr="00B925DE">
        <w:rPr>
          <w:rFonts w:asciiTheme="minorHAnsi" w:hAnsiTheme="minorHAnsi" w:cstheme="minorHAnsi"/>
          <w:color w:val="auto"/>
          <w:sz w:val="20"/>
          <w:szCs w:val="20"/>
        </w:rPr>
        <w:t xml:space="preserve"> с д</w:t>
      </w:r>
      <w:r w:rsidR="007C6C51">
        <w:rPr>
          <w:rFonts w:asciiTheme="minorHAnsi" w:hAnsiTheme="minorHAnsi" w:cstheme="minorHAnsi"/>
          <w:color w:val="auto"/>
          <w:sz w:val="20"/>
          <w:szCs w:val="20"/>
        </w:rPr>
        <w:t>аты получения</w:t>
      </w:r>
      <w:r w:rsidR="00C94BD1">
        <w:rPr>
          <w:rFonts w:asciiTheme="minorHAnsi" w:hAnsiTheme="minorHAnsi" w:cstheme="minorHAnsi"/>
          <w:color w:val="auto"/>
          <w:sz w:val="20"/>
          <w:szCs w:val="20"/>
        </w:rPr>
        <w:t xml:space="preserve"> </w:t>
      </w:r>
      <w:r w:rsidRPr="003544C2">
        <w:rPr>
          <w:rFonts w:asciiTheme="minorHAnsi" w:hAnsiTheme="minorHAnsi" w:cstheme="minorHAnsi"/>
          <w:color w:val="auto"/>
          <w:sz w:val="20"/>
          <w:szCs w:val="20"/>
        </w:rPr>
        <w:t>счета Заказчиком</w:t>
      </w:r>
      <w:r w:rsidR="007C6C51">
        <w:rPr>
          <w:rFonts w:asciiTheme="minorHAnsi" w:hAnsiTheme="minorHAnsi" w:cstheme="minorHAnsi"/>
          <w:color w:val="auto"/>
          <w:sz w:val="20"/>
          <w:szCs w:val="20"/>
        </w:rPr>
        <w:t xml:space="preserve"> по электронной почте</w:t>
      </w:r>
      <w:r w:rsidR="000360AF">
        <w:rPr>
          <w:rFonts w:asciiTheme="minorHAnsi" w:hAnsiTheme="minorHAnsi" w:cstheme="minorHAnsi"/>
          <w:color w:val="auto"/>
          <w:sz w:val="20"/>
          <w:szCs w:val="20"/>
        </w:rPr>
        <w:t>, при этом Стоимость Услуг</w:t>
      </w:r>
      <w:r w:rsidRPr="003544C2">
        <w:rPr>
          <w:rFonts w:asciiTheme="minorHAnsi" w:hAnsiTheme="minorHAnsi" w:cstheme="minorHAnsi"/>
          <w:color w:val="auto"/>
          <w:sz w:val="20"/>
          <w:szCs w:val="20"/>
        </w:rPr>
        <w:t xml:space="preserve"> в счете</w:t>
      </w:r>
      <w:r w:rsidR="000360AF">
        <w:rPr>
          <w:rFonts w:asciiTheme="minorHAnsi" w:hAnsiTheme="minorHAnsi" w:cstheme="minorHAnsi"/>
          <w:color w:val="auto"/>
          <w:sz w:val="20"/>
          <w:szCs w:val="20"/>
        </w:rPr>
        <w:t xml:space="preserve"> определяется и</w:t>
      </w:r>
      <w:r w:rsidRPr="003544C2">
        <w:rPr>
          <w:rFonts w:asciiTheme="minorHAnsi" w:hAnsiTheme="minorHAnsi" w:cstheme="minorHAnsi"/>
          <w:color w:val="auto"/>
          <w:sz w:val="20"/>
          <w:szCs w:val="20"/>
        </w:rPr>
        <w:t xml:space="preserve"> фиксируется на дату </w:t>
      </w:r>
      <w:r w:rsidR="005C1EB7">
        <w:rPr>
          <w:rFonts w:asciiTheme="minorHAnsi" w:hAnsiTheme="minorHAnsi" w:cstheme="minorHAnsi"/>
          <w:color w:val="auto"/>
          <w:sz w:val="20"/>
          <w:szCs w:val="20"/>
        </w:rPr>
        <w:t>выставления счета</w:t>
      </w:r>
      <w:r w:rsidRPr="003544C2">
        <w:rPr>
          <w:rFonts w:asciiTheme="minorHAnsi" w:hAnsiTheme="minorHAnsi" w:cstheme="minorHAnsi"/>
          <w:color w:val="auto"/>
          <w:sz w:val="20"/>
          <w:szCs w:val="20"/>
        </w:rPr>
        <w:t>.</w:t>
      </w:r>
    </w:p>
    <w:p w:rsidR="008F1680" w:rsidRPr="003544C2" w:rsidRDefault="008F1680"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 xml:space="preserve">При пропуске Заказчиком срока, указанного в п.3.2. настоящего Договора, счет аннулируется, и </w:t>
      </w:r>
      <w:r w:rsidR="000360AF" w:rsidRPr="003544C2">
        <w:rPr>
          <w:rFonts w:asciiTheme="minorHAnsi" w:hAnsiTheme="minorHAnsi" w:cstheme="minorHAnsi"/>
          <w:color w:val="auto"/>
          <w:sz w:val="20"/>
          <w:szCs w:val="20"/>
        </w:rPr>
        <w:t>Стоимость Услуг</w:t>
      </w:r>
      <w:r w:rsidRPr="003544C2">
        <w:rPr>
          <w:rFonts w:asciiTheme="minorHAnsi" w:hAnsiTheme="minorHAnsi" w:cstheme="minorHAnsi"/>
          <w:color w:val="auto"/>
          <w:sz w:val="20"/>
          <w:szCs w:val="20"/>
        </w:rPr>
        <w:t xml:space="preserve"> определяется заново</w:t>
      </w:r>
      <w:r w:rsidR="005B5720">
        <w:rPr>
          <w:rFonts w:asciiTheme="minorHAnsi" w:hAnsiTheme="minorHAnsi" w:cstheme="minorHAnsi"/>
          <w:color w:val="auto"/>
          <w:sz w:val="20"/>
          <w:szCs w:val="20"/>
        </w:rPr>
        <w:t>,</w:t>
      </w:r>
      <w:r w:rsidRPr="003544C2">
        <w:rPr>
          <w:rFonts w:asciiTheme="minorHAnsi" w:hAnsiTheme="minorHAnsi" w:cstheme="minorHAnsi"/>
          <w:color w:val="auto"/>
          <w:sz w:val="20"/>
          <w:szCs w:val="20"/>
        </w:rPr>
        <w:t xml:space="preserve"> исходя из применимых сроков действия цен согласно </w:t>
      </w:r>
      <w:r w:rsidR="002F4442">
        <w:rPr>
          <w:rFonts w:asciiTheme="minorHAnsi" w:hAnsiTheme="minorHAnsi" w:cstheme="minorHAnsi"/>
          <w:color w:val="auto"/>
          <w:sz w:val="20"/>
          <w:szCs w:val="20"/>
        </w:rPr>
        <w:t>действующему прейскуранту Исполнителя</w:t>
      </w:r>
      <w:r w:rsidRPr="003544C2">
        <w:rPr>
          <w:rFonts w:asciiTheme="minorHAnsi" w:hAnsiTheme="minorHAnsi" w:cstheme="minorHAnsi"/>
          <w:color w:val="auto"/>
          <w:sz w:val="20"/>
          <w:szCs w:val="20"/>
        </w:rPr>
        <w:t>.</w:t>
      </w:r>
    </w:p>
    <w:p w:rsidR="008F1680" w:rsidRPr="003544C2" w:rsidRDefault="008F1680"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По согласованию Сторон возможны иные формы оплаты, не противоречащие действующему законодательству РФ.</w:t>
      </w:r>
    </w:p>
    <w:p w:rsidR="008F1680" w:rsidRPr="003544C2" w:rsidRDefault="008F1680"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Оплата по тарифам специальных предложений (если применимо) производится не позднее даты окончания действия специальных предложени</w:t>
      </w:r>
      <w:r w:rsidR="002F4442">
        <w:rPr>
          <w:rFonts w:asciiTheme="minorHAnsi" w:hAnsiTheme="minorHAnsi" w:cstheme="minorHAnsi"/>
          <w:color w:val="auto"/>
          <w:sz w:val="20"/>
          <w:szCs w:val="20"/>
        </w:rPr>
        <w:t>й, указанных в соответствующем П</w:t>
      </w:r>
      <w:r w:rsidRPr="003544C2">
        <w:rPr>
          <w:rFonts w:asciiTheme="minorHAnsi" w:hAnsiTheme="minorHAnsi" w:cstheme="minorHAnsi"/>
          <w:color w:val="auto"/>
          <w:sz w:val="20"/>
          <w:szCs w:val="20"/>
        </w:rPr>
        <w:t xml:space="preserve">риложении </w:t>
      </w:r>
      <w:r w:rsidR="005B5720">
        <w:rPr>
          <w:rFonts w:asciiTheme="minorHAnsi" w:hAnsiTheme="minorHAnsi" w:cstheme="minorHAnsi"/>
          <w:color w:val="auto"/>
          <w:sz w:val="20"/>
          <w:szCs w:val="20"/>
        </w:rPr>
        <w:t>к настоящему Договору</w:t>
      </w:r>
      <w:r w:rsidRPr="003544C2">
        <w:rPr>
          <w:rFonts w:asciiTheme="minorHAnsi" w:hAnsiTheme="minorHAnsi" w:cstheme="minorHAnsi"/>
          <w:color w:val="auto"/>
          <w:sz w:val="20"/>
          <w:szCs w:val="20"/>
        </w:rPr>
        <w:t>. В противном случае Исполнитель имеет право выставить дополнительный счет на разницу между тарифом специальных предложений и обычной ценой соответствующей услуги.</w:t>
      </w:r>
    </w:p>
    <w:p w:rsidR="008F1680" w:rsidRPr="003544C2" w:rsidRDefault="008F1680" w:rsidP="008F1680">
      <w:pPr>
        <w:widowControl/>
        <w:numPr>
          <w:ilvl w:val="1"/>
          <w:numId w:val="1"/>
        </w:numPr>
        <w:tabs>
          <w:tab w:val="left" w:pos="567"/>
        </w:tabs>
        <w:suppressAutoHyphens w:val="0"/>
        <w:ind w:left="0" w:firstLine="0"/>
        <w:jc w:val="both"/>
        <w:rPr>
          <w:rFonts w:asciiTheme="minorHAnsi" w:hAnsiTheme="minorHAnsi" w:cstheme="minorHAnsi"/>
          <w:color w:val="auto"/>
          <w:sz w:val="20"/>
          <w:szCs w:val="20"/>
        </w:rPr>
      </w:pPr>
      <w:r w:rsidRPr="003544C2">
        <w:rPr>
          <w:rFonts w:asciiTheme="minorHAnsi" w:hAnsiTheme="minorHAnsi" w:cstheme="minorHAnsi"/>
          <w:color w:val="auto"/>
          <w:sz w:val="20"/>
          <w:szCs w:val="20"/>
        </w:rPr>
        <w:t xml:space="preserve">Обязанность Заказчика по оплате Цены Договора считается исполненной в день поступления денежных средств на </w:t>
      </w:r>
      <w:r w:rsidR="005B5720">
        <w:rPr>
          <w:rFonts w:asciiTheme="minorHAnsi" w:hAnsiTheme="minorHAnsi" w:cstheme="minorHAnsi"/>
          <w:color w:val="auto"/>
          <w:sz w:val="20"/>
          <w:szCs w:val="20"/>
        </w:rPr>
        <w:t xml:space="preserve">корреспондентский счёт банка </w:t>
      </w:r>
      <w:r w:rsidR="00066878" w:rsidRPr="003544C2">
        <w:rPr>
          <w:rFonts w:asciiTheme="minorHAnsi" w:hAnsiTheme="minorHAnsi" w:cstheme="minorHAnsi"/>
          <w:color w:val="auto"/>
          <w:sz w:val="20"/>
          <w:szCs w:val="20"/>
        </w:rPr>
        <w:t>Исполнителя</w:t>
      </w:r>
      <w:r w:rsidRPr="003544C2">
        <w:rPr>
          <w:rFonts w:asciiTheme="minorHAnsi" w:hAnsiTheme="minorHAnsi" w:cstheme="minorHAnsi"/>
          <w:color w:val="auto"/>
          <w:sz w:val="20"/>
          <w:szCs w:val="20"/>
        </w:rPr>
        <w:t xml:space="preserve"> либо, при расчетах иным способом, </w:t>
      </w:r>
      <w:r w:rsidR="005B5720">
        <w:rPr>
          <w:rFonts w:asciiTheme="minorHAnsi" w:hAnsiTheme="minorHAnsi" w:cstheme="minorHAnsi"/>
          <w:color w:val="auto"/>
          <w:sz w:val="20"/>
          <w:szCs w:val="20"/>
        </w:rPr>
        <w:t xml:space="preserve">- </w:t>
      </w:r>
      <w:r w:rsidRPr="003544C2">
        <w:rPr>
          <w:rFonts w:asciiTheme="minorHAnsi" w:hAnsiTheme="minorHAnsi" w:cstheme="minorHAnsi"/>
          <w:color w:val="auto"/>
          <w:sz w:val="20"/>
          <w:szCs w:val="20"/>
        </w:rPr>
        <w:t>в день подписания документа, подтверждающего оплату Заказчиком Услуг Исполнителя.</w:t>
      </w:r>
    </w:p>
    <w:p w:rsidR="00E94601" w:rsidRPr="003544C2" w:rsidRDefault="00E94601">
      <w:pPr>
        <w:tabs>
          <w:tab w:val="left" w:pos="567"/>
        </w:tabs>
        <w:jc w:val="center"/>
        <w:rPr>
          <w:rFonts w:asciiTheme="minorHAnsi" w:hAnsiTheme="minorHAnsi" w:cs="Tahoma"/>
          <w:color w:val="auto"/>
          <w:sz w:val="20"/>
          <w:szCs w:val="20"/>
        </w:rPr>
      </w:pPr>
    </w:p>
    <w:p w:rsidR="00E94601" w:rsidRPr="003544C2" w:rsidRDefault="003E03E7">
      <w:pPr>
        <w:numPr>
          <w:ilvl w:val="0"/>
          <w:numId w:val="1"/>
        </w:numPr>
        <w:tabs>
          <w:tab w:val="left" w:pos="360"/>
          <w:tab w:val="left" w:pos="567"/>
        </w:tabs>
        <w:ind w:left="0"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ПОРЯДОК ПРИЕМКИ ОКАЗАННЫХ УСЛУГ</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Факт оказания услуг Стороны фиксируют подписанием Акта об оказании услуг.</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Не позднее 5 (пяти) рабочих дней со дня окончания Мероприятия Исполнитель передает представителям Заказчика два экземпляра Акта об оказании услуг, подписанных уполномоченным лицом Исполнителя и заверенны</w:t>
      </w:r>
      <w:r w:rsidR="005B5720">
        <w:rPr>
          <w:rFonts w:asciiTheme="minorHAnsi" w:hAnsiTheme="minorHAnsi" w:cs="Tahoma"/>
          <w:color w:val="auto"/>
          <w:sz w:val="20"/>
          <w:szCs w:val="20"/>
        </w:rPr>
        <w:t>х</w:t>
      </w:r>
      <w:r w:rsidRPr="003544C2">
        <w:rPr>
          <w:rFonts w:asciiTheme="minorHAnsi" w:hAnsiTheme="minorHAnsi" w:cs="Tahoma"/>
          <w:color w:val="auto"/>
          <w:sz w:val="20"/>
          <w:szCs w:val="20"/>
        </w:rPr>
        <w:t xml:space="preserve"> оттиском печати Исполнителя (далее по тексту – «</w:t>
      </w:r>
      <w:r w:rsidRPr="002F4442">
        <w:rPr>
          <w:rFonts w:asciiTheme="minorHAnsi" w:hAnsiTheme="minorHAnsi" w:cs="Tahoma"/>
          <w:b/>
          <w:color w:val="auto"/>
          <w:sz w:val="20"/>
          <w:szCs w:val="20"/>
        </w:rPr>
        <w:t>Акт</w:t>
      </w:r>
      <w:r w:rsidRPr="003544C2">
        <w:rPr>
          <w:rFonts w:asciiTheme="minorHAnsi" w:hAnsiTheme="minorHAnsi" w:cs="Tahoma"/>
          <w:color w:val="auto"/>
          <w:sz w:val="20"/>
          <w:szCs w:val="20"/>
        </w:rPr>
        <w:t xml:space="preserve">»). </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Заказчик не позднее </w:t>
      </w:r>
      <w:r w:rsidR="00BC0721">
        <w:rPr>
          <w:rFonts w:asciiTheme="minorHAnsi" w:hAnsiTheme="minorHAnsi" w:cs="Tahoma"/>
          <w:color w:val="auto"/>
          <w:sz w:val="20"/>
          <w:szCs w:val="20"/>
        </w:rPr>
        <w:t>5</w:t>
      </w:r>
      <w:r w:rsidRPr="003544C2">
        <w:rPr>
          <w:rFonts w:asciiTheme="minorHAnsi" w:hAnsiTheme="minorHAnsi" w:cs="Tahoma"/>
          <w:color w:val="auto"/>
          <w:sz w:val="20"/>
          <w:szCs w:val="20"/>
        </w:rPr>
        <w:t xml:space="preserve"> (</w:t>
      </w:r>
      <w:r w:rsidR="00BC0721">
        <w:rPr>
          <w:rFonts w:asciiTheme="minorHAnsi" w:hAnsiTheme="minorHAnsi" w:cs="Tahoma"/>
          <w:color w:val="auto"/>
          <w:sz w:val="20"/>
          <w:szCs w:val="20"/>
        </w:rPr>
        <w:t>пяти</w:t>
      </w:r>
      <w:r w:rsidRPr="003544C2">
        <w:rPr>
          <w:rFonts w:asciiTheme="minorHAnsi" w:hAnsiTheme="minorHAnsi" w:cs="Tahoma"/>
          <w:color w:val="auto"/>
          <w:sz w:val="20"/>
          <w:szCs w:val="20"/>
        </w:rPr>
        <w:t xml:space="preserve">) рабочих дней после </w:t>
      </w:r>
      <w:r w:rsidR="005B5720">
        <w:rPr>
          <w:rFonts w:asciiTheme="minorHAnsi" w:hAnsiTheme="minorHAnsi" w:cs="Tahoma"/>
          <w:color w:val="auto"/>
          <w:sz w:val="20"/>
          <w:szCs w:val="20"/>
        </w:rPr>
        <w:t>получения</w:t>
      </w:r>
      <w:r w:rsidRPr="003544C2">
        <w:rPr>
          <w:rFonts w:asciiTheme="minorHAnsi" w:hAnsiTheme="minorHAnsi" w:cs="Tahoma"/>
          <w:color w:val="auto"/>
          <w:sz w:val="20"/>
          <w:szCs w:val="20"/>
        </w:rPr>
        <w:t xml:space="preserve"> Акта</w:t>
      </w:r>
      <w:r w:rsidR="005B5720">
        <w:rPr>
          <w:rFonts w:asciiTheme="minorHAnsi" w:hAnsiTheme="minorHAnsi" w:cs="Tahoma"/>
          <w:color w:val="auto"/>
          <w:sz w:val="20"/>
          <w:szCs w:val="20"/>
        </w:rPr>
        <w:t xml:space="preserve"> от Исполнителя</w:t>
      </w:r>
      <w:r w:rsidRPr="003544C2">
        <w:rPr>
          <w:rFonts w:asciiTheme="minorHAnsi" w:hAnsiTheme="minorHAnsi" w:cs="Tahoma"/>
          <w:color w:val="auto"/>
          <w:sz w:val="20"/>
          <w:szCs w:val="20"/>
        </w:rPr>
        <w:t xml:space="preserve"> обязан вернуть Исполнителю второй экземпляр Акта, подписанный уполномоченным лицом Заказчика и заверенный оттиском печати Заказчика</w:t>
      </w:r>
      <w:r w:rsidR="005B5720">
        <w:rPr>
          <w:rFonts w:asciiTheme="minorHAnsi" w:hAnsiTheme="minorHAnsi" w:cs="Tahoma"/>
          <w:color w:val="auto"/>
          <w:sz w:val="20"/>
          <w:szCs w:val="20"/>
        </w:rPr>
        <w:t>,</w:t>
      </w:r>
      <w:r w:rsidRPr="003544C2">
        <w:rPr>
          <w:rFonts w:asciiTheme="minorHAnsi" w:hAnsiTheme="minorHAnsi" w:cs="Tahoma"/>
          <w:color w:val="auto"/>
          <w:sz w:val="20"/>
          <w:szCs w:val="20"/>
        </w:rPr>
        <w:t xml:space="preserve"> либо направить письменный мотивированный отказ от приемки Услуг. </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В случае неполучения Исполнителем второго экземпляра Акта об оказании услуг либо мотивированного письменного отказа от приемки Услуг в течение </w:t>
      </w:r>
      <w:r w:rsidR="00BC0721">
        <w:rPr>
          <w:rFonts w:asciiTheme="minorHAnsi" w:hAnsiTheme="minorHAnsi" w:cs="Tahoma"/>
          <w:color w:val="auto"/>
          <w:sz w:val="20"/>
          <w:szCs w:val="20"/>
        </w:rPr>
        <w:t>5</w:t>
      </w:r>
      <w:r w:rsidRPr="003544C2">
        <w:rPr>
          <w:rFonts w:asciiTheme="minorHAnsi" w:hAnsiTheme="minorHAnsi" w:cs="Tahoma"/>
          <w:color w:val="auto"/>
          <w:sz w:val="20"/>
          <w:szCs w:val="20"/>
        </w:rPr>
        <w:t xml:space="preserve"> (</w:t>
      </w:r>
      <w:r w:rsidR="00BC0721">
        <w:rPr>
          <w:rFonts w:asciiTheme="minorHAnsi" w:hAnsiTheme="minorHAnsi" w:cs="Tahoma"/>
          <w:color w:val="auto"/>
          <w:sz w:val="20"/>
          <w:szCs w:val="20"/>
        </w:rPr>
        <w:t>пяти</w:t>
      </w:r>
      <w:r w:rsidRPr="003544C2">
        <w:rPr>
          <w:rFonts w:asciiTheme="minorHAnsi" w:hAnsiTheme="minorHAnsi" w:cs="Tahoma"/>
          <w:color w:val="auto"/>
          <w:sz w:val="20"/>
          <w:szCs w:val="20"/>
        </w:rPr>
        <w:t xml:space="preserve">) рабочих дней после </w:t>
      </w:r>
      <w:r w:rsidR="005B5720">
        <w:rPr>
          <w:rFonts w:asciiTheme="minorHAnsi" w:hAnsiTheme="minorHAnsi" w:cs="Tahoma"/>
          <w:color w:val="auto"/>
          <w:sz w:val="20"/>
          <w:szCs w:val="20"/>
        </w:rPr>
        <w:t>получения</w:t>
      </w:r>
      <w:r w:rsidRPr="003544C2">
        <w:rPr>
          <w:rFonts w:asciiTheme="minorHAnsi" w:hAnsiTheme="minorHAnsi" w:cs="Tahoma"/>
          <w:color w:val="auto"/>
          <w:sz w:val="20"/>
          <w:szCs w:val="20"/>
        </w:rPr>
        <w:t xml:space="preserve"> Акта Заказчик</w:t>
      </w:r>
      <w:r w:rsidR="005B5720">
        <w:rPr>
          <w:rFonts w:asciiTheme="minorHAnsi" w:hAnsiTheme="minorHAnsi" w:cs="Tahoma"/>
          <w:color w:val="auto"/>
          <w:sz w:val="20"/>
          <w:szCs w:val="20"/>
        </w:rPr>
        <w:t>ом</w:t>
      </w:r>
      <w:r w:rsidRPr="003544C2">
        <w:rPr>
          <w:rFonts w:asciiTheme="minorHAnsi" w:hAnsiTheme="minorHAnsi" w:cs="Tahoma"/>
          <w:color w:val="auto"/>
          <w:sz w:val="20"/>
          <w:szCs w:val="20"/>
        </w:rPr>
        <w:t xml:space="preserve"> Услуги считаются </w:t>
      </w:r>
      <w:r w:rsidR="005B5720">
        <w:rPr>
          <w:rFonts w:asciiTheme="minorHAnsi" w:hAnsiTheme="minorHAnsi" w:cs="Tahoma"/>
          <w:color w:val="auto"/>
          <w:sz w:val="20"/>
          <w:szCs w:val="20"/>
        </w:rPr>
        <w:t xml:space="preserve">оказанными надлежащим образом и </w:t>
      </w:r>
      <w:r w:rsidRPr="003544C2">
        <w:rPr>
          <w:rFonts w:asciiTheme="minorHAnsi" w:hAnsiTheme="minorHAnsi" w:cs="Tahoma"/>
          <w:color w:val="auto"/>
          <w:sz w:val="20"/>
          <w:szCs w:val="20"/>
        </w:rPr>
        <w:t>принятыми</w:t>
      </w:r>
      <w:r w:rsidR="005B5720">
        <w:rPr>
          <w:rFonts w:asciiTheme="minorHAnsi" w:hAnsiTheme="minorHAnsi" w:cs="Tahoma"/>
          <w:color w:val="auto"/>
          <w:sz w:val="20"/>
          <w:szCs w:val="20"/>
        </w:rPr>
        <w:t xml:space="preserve"> Заказчиком в день составления Акта</w:t>
      </w:r>
      <w:r w:rsidRPr="003544C2">
        <w:rPr>
          <w:rFonts w:asciiTheme="minorHAnsi" w:hAnsiTheme="minorHAnsi" w:cs="Tahoma"/>
          <w:color w:val="auto"/>
          <w:sz w:val="20"/>
          <w:szCs w:val="20"/>
        </w:rPr>
        <w:t xml:space="preserve"> без каких-либо претензий.</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Представитель Заказчика приобретает право подписания Акта об оказании услуг, предоставив заверенную подписью руководителя и оттиском печати Заказчика доверенность, выданную на право подписания Акта.</w:t>
      </w:r>
    </w:p>
    <w:p w:rsidR="00E94601" w:rsidRPr="003544C2" w:rsidRDefault="00E94601">
      <w:pPr>
        <w:tabs>
          <w:tab w:val="left" w:pos="567"/>
        </w:tabs>
        <w:jc w:val="both"/>
        <w:rPr>
          <w:rFonts w:asciiTheme="minorHAnsi" w:hAnsiTheme="minorHAnsi" w:cs="Tahoma"/>
          <w:color w:val="auto"/>
          <w:sz w:val="20"/>
          <w:szCs w:val="20"/>
        </w:rPr>
      </w:pPr>
    </w:p>
    <w:p w:rsidR="00E94601" w:rsidRPr="003544C2" w:rsidRDefault="003E03E7">
      <w:pPr>
        <w:numPr>
          <w:ilvl w:val="0"/>
          <w:numId w:val="1"/>
        </w:numPr>
        <w:tabs>
          <w:tab w:val="left" w:pos="360"/>
          <w:tab w:val="left" w:pos="567"/>
        </w:tabs>
        <w:ind w:left="0"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ОТВЕТСТВЕННОСТЬ СТОРОН</w:t>
      </w:r>
    </w:p>
    <w:p w:rsidR="00E94601" w:rsidRPr="000A4497" w:rsidRDefault="003E03E7" w:rsidP="000A449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0A4497">
        <w:rPr>
          <w:rFonts w:asciiTheme="minorHAnsi" w:hAnsiTheme="minorHAnsi" w:cs="Tahoma"/>
          <w:color w:val="auto"/>
          <w:sz w:val="20"/>
          <w:szCs w:val="20"/>
        </w:rPr>
        <w:t>В случае неисполнения или ненадлежащего исполнения взятых на себя обязательств Стороны несут ответственность в соответствии с действующим законодательством РФ.</w:t>
      </w:r>
      <w:r w:rsidR="005B5720" w:rsidRPr="000A4497">
        <w:rPr>
          <w:rFonts w:asciiTheme="minorHAnsi" w:hAnsiTheme="minorHAnsi" w:cs="Tahoma"/>
          <w:color w:val="auto"/>
          <w:sz w:val="20"/>
          <w:szCs w:val="20"/>
        </w:rPr>
        <w:t xml:space="preserve"> </w:t>
      </w:r>
      <w:r w:rsidRPr="000A4497">
        <w:rPr>
          <w:rFonts w:asciiTheme="minorHAnsi" w:hAnsiTheme="minorHAnsi" w:cs="Tahoma"/>
          <w:color w:val="auto"/>
          <w:sz w:val="20"/>
          <w:szCs w:val="20"/>
        </w:rPr>
        <w:t>Ответственность за содержание документов и информации, предоставляемых Заказчиком в целях в</w:t>
      </w:r>
      <w:r w:rsidRPr="00D65A7E">
        <w:rPr>
          <w:rFonts w:asciiTheme="minorHAnsi" w:hAnsiTheme="minorHAnsi" w:cs="Tahoma"/>
          <w:color w:val="auto"/>
          <w:sz w:val="20"/>
          <w:szCs w:val="20"/>
        </w:rPr>
        <w:t>ы</w:t>
      </w:r>
      <w:r w:rsidRPr="000A4497">
        <w:rPr>
          <w:rFonts w:asciiTheme="minorHAnsi" w:hAnsiTheme="minorHAnsi" w:cs="Tahoma"/>
          <w:color w:val="auto"/>
          <w:sz w:val="20"/>
          <w:szCs w:val="20"/>
        </w:rPr>
        <w:t>полнения обязательств по настоящему Договору, несет Заказчик. В случае предъявления претензий к Исполнителю со стороны третьих лиц о нарушении законодательства РФ в связи с использованием предоставленных Заказчиком документов и информации Заказчик обязуется возместить Исполнителю понесенны</w:t>
      </w:r>
      <w:r w:rsidR="000A4497" w:rsidRPr="000A4497">
        <w:rPr>
          <w:rFonts w:asciiTheme="minorHAnsi" w:hAnsiTheme="minorHAnsi" w:cs="Tahoma"/>
          <w:color w:val="auto"/>
          <w:sz w:val="20"/>
          <w:szCs w:val="20"/>
        </w:rPr>
        <w:t>й документально подтверждённый реальный ущерб</w:t>
      </w:r>
      <w:r w:rsidRPr="000A4497">
        <w:rPr>
          <w:rFonts w:asciiTheme="minorHAnsi" w:hAnsiTheme="minorHAnsi" w:cs="Tahoma"/>
          <w:color w:val="auto"/>
          <w:sz w:val="20"/>
          <w:szCs w:val="20"/>
        </w:rPr>
        <w:t>.</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В случае нарушения п.6.</w:t>
      </w:r>
      <w:r w:rsidR="00B60A98">
        <w:rPr>
          <w:rFonts w:asciiTheme="minorHAnsi" w:hAnsiTheme="minorHAnsi" w:cs="Tahoma"/>
          <w:color w:val="auto"/>
          <w:sz w:val="20"/>
          <w:szCs w:val="20"/>
        </w:rPr>
        <w:t>6</w:t>
      </w:r>
      <w:r w:rsidRPr="003544C2">
        <w:rPr>
          <w:rFonts w:asciiTheme="minorHAnsi" w:hAnsiTheme="minorHAnsi" w:cs="Tahoma"/>
          <w:color w:val="auto"/>
          <w:sz w:val="20"/>
          <w:szCs w:val="20"/>
        </w:rPr>
        <w:t xml:space="preserve">. Договора Заказчик (представитель Заказчика) лишается права дальнейшего участия в </w:t>
      </w:r>
      <w:r w:rsidR="000A4497">
        <w:rPr>
          <w:rFonts w:asciiTheme="minorHAnsi" w:hAnsiTheme="minorHAnsi" w:cs="Tahoma"/>
          <w:color w:val="auto"/>
          <w:sz w:val="20"/>
          <w:szCs w:val="20"/>
        </w:rPr>
        <w:t>М</w:t>
      </w:r>
      <w:r w:rsidRPr="003544C2">
        <w:rPr>
          <w:rFonts w:asciiTheme="minorHAnsi" w:hAnsiTheme="minorHAnsi" w:cs="Tahoma"/>
          <w:color w:val="auto"/>
          <w:sz w:val="20"/>
          <w:szCs w:val="20"/>
        </w:rPr>
        <w:t xml:space="preserve">ероприятии без возврата оплаты за услуги Исполнителя с изъятием отснятых материалов. </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Убытки, причиненные Стороне нарушением условий настоящего Договора другой Стороной, компенсируются в пределах прямого действительного ущерба (реального ущерба), подтвержденного документально. Упущенная выгода не начисляется и не компенсируется ни при каких обстоятельствах.</w:t>
      </w:r>
    </w:p>
    <w:p w:rsidR="00E94601" w:rsidRPr="003544C2" w:rsidRDefault="00E94601" w:rsidP="0010225C">
      <w:pPr>
        <w:tabs>
          <w:tab w:val="left" w:pos="567"/>
        </w:tabs>
        <w:rPr>
          <w:rFonts w:asciiTheme="minorHAnsi" w:hAnsiTheme="minorHAnsi" w:cs="Tahoma"/>
          <w:color w:val="auto"/>
          <w:sz w:val="20"/>
          <w:szCs w:val="20"/>
        </w:rPr>
      </w:pPr>
    </w:p>
    <w:p w:rsidR="00E94601" w:rsidRPr="003544C2" w:rsidRDefault="003E03E7">
      <w:pPr>
        <w:numPr>
          <w:ilvl w:val="0"/>
          <w:numId w:val="1"/>
        </w:numPr>
        <w:tabs>
          <w:tab w:val="left" w:pos="360"/>
          <w:tab w:val="left" w:pos="567"/>
        </w:tabs>
        <w:ind w:left="0"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КОНФИДЕНЦИАЛЬНОСТЬ</w:t>
      </w:r>
    </w:p>
    <w:p w:rsidR="00E94601" w:rsidRPr="003544C2" w:rsidRDefault="00E94601">
      <w:pPr>
        <w:tabs>
          <w:tab w:val="left" w:pos="567"/>
        </w:tabs>
        <w:rPr>
          <w:rFonts w:asciiTheme="minorHAnsi" w:hAnsiTheme="minorHAnsi" w:cs="Tahoma"/>
          <w:color w:val="auto"/>
          <w:sz w:val="20"/>
          <w:szCs w:val="20"/>
        </w:rPr>
      </w:pPr>
    </w:p>
    <w:p w:rsidR="00E94601" w:rsidRDefault="003E03E7">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Стороны обязуются без обоюдного согласия не передавать третьим лицам и не использовать иным способом организационно-технологическую, коммерческую, финансовую и иную информацию, ставшую им известной в ходе </w:t>
      </w:r>
      <w:r w:rsidRPr="003544C2">
        <w:rPr>
          <w:rFonts w:asciiTheme="minorHAnsi" w:hAnsiTheme="minorHAnsi" w:cs="Tahoma"/>
          <w:color w:val="auto"/>
          <w:sz w:val="20"/>
          <w:szCs w:val="20"/>
        </w:rPr>
        <w:lastRenderedPageBreak/>
        <w:t>выполнения настоящего Договора, при условии, что такая информация имеет действительную или потенциальную коммерческую ценность в силу ее неизвестности третьим лицам, к такой информации нет свободного доступа на законном основании</w:t>
      </w:r>
      <w:r w:rsidR="00634DA2">
        <w:rPr>
          <w:rFonts w:asciiTheme="minorHAnsi" w:hAnsiTheme="minorHAnsi" w:cs="Tahoma"/>
          <w:color w:val="auto"/>
          <w:sz w:val="20"/>
          <w:szCs w:val="20"/>
        </w:rPr>
        <w:t>,</w:t>
      </w:r>
      <w:r w:rsidRPr="003544C2">
        <w:rPr>
          <w:rFonts w:asciiTheme="minorHAnsi" w:hAnsiTheme="minorHAnsi" w:cs="Tahoma"/>
          <w:color w:val="auto"/>
          <w:sz w:val="20"/>
          <w:szCs w:val="20"/>
        </w:rPr>
        <w:t xml:space="preserve"> и обладатель такой информации</w:t>
      </w:r>
      <w:r w:rsidR="00634DA2">
        <w:rPr>
          <w:rFonts w:asciiTheme="minorHAnsi" w:hAnsiTheme="minorHAnsi" w:cs="Tahoma"/>
          <w:color w:val="auto"/>
          <w:sz w:val="20"/>
          <w:szCs w:val="20"/>
        </w:rPr>
        <w:t xml:space="preserve"> («</w:t>
      </w:r>
      <w:r w:rsidR="00634DA2" w:rsidRPr="00BC0721">
        <w:rPr>
          <w:rFonts w:asciiTheme="minorHAnsi" w:hAnsiTheme="minorHAnsi" w:cs="Tahoma"/>
          <w:b/>
          <w:color w:val="auto"/>
          <w:sz w:val="20"/>
          <w:szCs w:val="20"/>
        </w:rPr>
        <w:t>Раскрывающая Сторона</w:t>
      </w:r>
      <w:r w:rsidR="00634DA2">
        <w:rPr>
          <w:rFonts w:asciiTheme="minorHAnsi" w:hAnsiTheme="minorHAnsi" w:cs="Tahoma"/>
          <w:color w:val="auto"/>
          <w:sz w:val="20"/>
          <w:szCs w:val="20"/>
        </w:rPr>
        <w:t>»)</w:t>
      </w:r>
      <w:r w:rsidRPr="003544C2">
        <w:rPr>
          <w:rFonts w:asciiTheme="minorHAnsi" w:hAnsiTheme="minorHAnsi" w:cs="Tahoma"/>
          <w:color w:val="auto"/>
          <w:sz w:val="20"/>
          <w:szCs w:val="20"/>
        </w:rPr>
        <w:t xml:space="preserve"> принимает надлежащие меры к обеспечению ее конфиденциальности</w:t>
      </w:r>
      <w:r w:rsidR="00634DA2">
        <w:rPr>
          <w:rFonts w:asciiTheme="minorHAnsi" w:hAnsiTheme="minorHAnsi" w:cs="Tahoma"/>
          <w:color w:val="auto"/>
          <w:sz w:val="20"/>
          <w:szCs w:val="20"/>
        </w:rPr>
        <w:t xml:space="preserve"> (далее – «</w:t>
      </w:r>
      <w:r w:rsidR="00634DA2" w:rsidRPr="00BC0721">
        <w:rPr>
          <w:rFonts w:asciiTheme="minorHAnsi" w:hAnsiTheme="minorHAnsi" w:cs="Tahoma"/>
          <w:b/>
          <w:color w:val="auto"/>
          <w:sz w:val="20"/>
          <w:szCs w:val="20"/>
        </w:rPr>
        <w:t>Конфиденциальная Информация</w:t>
      </w:r>
      <w:r w:rsidR="00634DA2">
        <w:rPr>
          <w:rFonts w:asciiTheme="minorHAnsi" w:hAnsiTheme="minorHAnsi" w:cs="Tahoma"/>
          <w:color w:val="auto"/>
          <w:sz w:val="20"/>
          <w:szCs w:val="20"/>
        </w:rPr>
        <w:t>»)</w:t>
      </w:r>
      <w:r w:rsidRPr="003544C2">
        <w:rPr>
          <w:rFonts w:asciiTheme="minorHAnsi" w:hAnsiTheme="minorHAnsi" w:cs="Tahoma"/>
          <w:color w:val="auto"/>
          <w:sz w:val="20"/>
          <w:szCs w:val="20"/>
        </w:rPr>
        <w:t>.</w:t>
      </w:r>
      <w:r w:rsidR="00634DA2">
        <w:rPr>
          <w:rFonts w:asciiTheme="minorHAnsi" w:hAnsiTheme="minorHAnsi" w:cs="Tahoma"/>
          <w:color w:val="auto"/>
          <w:sz w:val="20"/>
          <w:szCs w:val="20"/>
        </w:rPr>
        <w:t xml:space="preserve"> Содержание настоящего Договора и Приложений к нему также квалифицируется Сторонами как Конфиденциальная Информация.</w:t>
      </w:r>
      <w:r w:rsidRPr="003544C2">
        <w:rPr>
          <w:rFonts w:asciiTheme="minorHAnsi" w:hAnsiTheme="minorHAnsi" w:cs="Tahoma"/>
          <w:color w:val="auto"/>
          <w:sz w:val="20"/>
          <w:szCs w:val="20"/>
        </w:rPr>
        <w:t xml:space="preserve"> </w:t>
      </w:r>
    </w:p>
    <w:p w:rsidR="00634DA2" w:rsidRPr="003B69F9" w:rsidRDefault="00634DA2" w:rsidP="003B69F9">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3B69F9">
        <w:rPr>
          <w:rFonts w:asciiTheme="minorHAnsi" w:hAnsiTheme="minorHAnsi" w:cs="Tahoma"/>
          <w:color w:val="auto"/>
          <w:sz w:val="20"/>
          <w:szCs w:val="20"/>
        </w:rPr>
        <w:t>В отношении Конфиденциальной Информации Стороны договорились применять следующие правила:</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 xml:space="preserve">Конфиденциальная Информация Раскрывающей Стороны может быть использована </w:t>
      </w:r>
      <w:r w:rsidR="000360AF">
        <w:rPr>
          <w:rFonts w:asciiTheme="minorHAnsi" w:hAnsiTheme="minorHAnsi" w:cs="Tahoma"/>
          <w:color w:val="auto"/>
          <w:sz w:val="20"/>
          <w:szCs w:val="20"/>
        </w:rPr>
        <w:t>Стороной, получающей Конфиденциальную Информацию («</w:t>
      </w:r>
      <w:r w:rsidRPr="000360AF">
        <w:rPr>
          <w:rFonts w:asciiTheme="minorHAnsi" w:hAnsiTheme="minorHAnsi" w:cs="Tahoma"/>
          <w:b/>
          <w:color w:val="auto"/>
          <w:sz w:val="20"/>
          <w:szCs w:val="20"/>
        </w:rPr>
        <w:t>Получающей Стороной</w:t>
      </w:r>
      <w:r w:rsidR="000360AF">
        <w:rPr>
          <w:rFonts w:asciiTheme="minorHAnsi" w:hAnsiTheme="minorHAnsi" w:cs="Tahoma"/>
          <w:color w:val="auto"/>
          <w:sz w:val="20"/>
          <w:szCs w:val="20"/>
        </w:rPr>
        <w:t>»)</w:t>
      </w:r>
      <w:r w:rsidRPr="003B69F9">
        <w:rPr>
          <w:rFonts w:asciiTheme="minorHAnsi" w:hAnsiTheme="minorHAnsi" w:cs="Tahoma"/>
          <w:color w:val="auto"/>
          <w:sz w:val="20"/>
          <w:szCs w:val="20"/>
        </w:rPr>
        <w:t xml:space="preserve"> только в целях исполнения настоящего Договора;</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Получающая Сторона обязуется защищать конфиденциальность Конфиденциальной Информации Раскрывающей Стороны таким же образом, как защищает конфиденциальность своей собственной информации подобного рода. Допуск к Конфиденциальной Информации будет разрешён только специально уполномоченному на это персоналу Получающей Стороны, которому такая информация безусловно необходима для исполнения настоящего Договора;</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Получающая Сторона обязуется не использовать Конфиденциальную Информацию в коммерческих целях без получения предварительного письменного согласия Раскрывающей Стороны;</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Получающая Сторона обязуется обеспечить надлежащее хранение Конфиденциальной Информации, переданной Раскрывающей Стороной в форме документов, в электронной или иной форме;</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Конфиденциальная Информация может копироваться или воспроизводиться только в целях исполнения Сторонами своих обязательств по настоящему Договору. Все сделанные копии являются собственностью Раскрывающей Стороны;</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Вся Конфиденциальная Информация, предоставленная в связи с исполнением настоящего Договора, включая ее копии, должна быть возвращена Раскрывающей Стороне по ее письменному требованию. Тем не менее, Получающая Сторона будет вправе оставить себе одну копию Конфиденциальной Информации исключительно для обеспечения защиты своих интересов перед органами власти, в случаях, если раскрытие такой Конфиденциальной Информации обязательно для Получающей Стороны, а также в суде;</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 xml:space="preserve">Ничто в пункте </w:t>
      </w:r>
      <w:r w:rsidR="00822ACE">
        <w:rPr>
          <w:rFonts w:asciiTheme="minorHAnsi" w:hAnsiTheme="minorHAnsi" w:cs="Tahoma"/>
          <w:color w:val="auto"/>
          <w:sz w:val="20"/>
          <w:szCs w:val="20"/>
        </w:rPr>
        <w:t>6</w:t>
      </w:r>
      <w:r w:rsidRPr="003B69F9">
        <w:rPr>
          <w:rFonts w:asciiTheme="minorHAnsi" w:hAnsiTheme="minorHAnsi" w:cs="Tahoma"/>
          <w:color w:val="auto"/>
          <w:sz w:val="20"/>
          <w:szCs w:val="20"/>
        </w:rPr>
        <w:t>.2 настоящего Договора не должно запрещать или ограничивать Получающую Сторону в использовании информации (включая, но не ограничиваясь этим, идеи, концепции, «ноу-хау», технические приемы и методологии):</w:t>
      </w:r>
    </w:p>
    <w:p w:rsidR="00634DA2" w:rsidRPr="003B69F9" w:rsidRDefault="00822ACE" w:rsidP="003B69F9">
      <w:pPr>
        <w:widowControl/>
        <w:tabs>
          <w:tab w:val="left" w:pos="567"/>
          <w:tab w:val="left" w:pos="900"/>
        </w:tabs>
        <w:suppressAutoHyphens w:val="0"/>
        <w:jc w:val="both"/>
        <w:rPr>
          <w:rFonts w:asciiTheme="minorHAnsi" w:hAnsiTheme="minorHAnsi" w:cs="Tahoma"/>
          <w:color w:val="auto"/>
          <w:sz w:val="20"/>
          <w:szCs w:val="20"/>
        </w:rPr>
      </w:pPr>
      <w:r>
        <w:rPr>
          <w:rFonts w:asciiTheme="minorHAnsi" w:hAnsiTheme="minorHAnsi" w:cs="Tahoma"/>
          <w:color w:val="auto"/>
          <w:sz w:val="20"/>
          <w:szCs w:val="20"/>
        </w:rPr>
        <w:tab/>
      </w:r>
      <w:r w:rsidR="00634DA2" w:rsidRPr="003B69F9">
        <w:rPr>
          <w:rFonts w:asciiTheme="minorHAnsi" w:hAnsiTheme="minorHAnsi" w:cs="Tahoma"/>
          <w:color w:val="auto"/>
          <w:sz w:val="20"/>
          <w:szCs w:val="20"/>
        </w:rPr>
        <w:sym w:font="Symbol" w:char="F0B7"/>
      </w:r>
      <w:r w:rsidR="00634DA2" w:rsidRPr="003B69F9">
        <w:rPr>
          <w:rFonts w:asciiTheme="minorHAnsi" w:hAnsiTheme="minorHAnsi" w:cs="Tahoma"/>
          <w:color w:val="auto"/>
          <w:sz w:val="20"/>
          <w:szCs w:val="20"/>
        </w:rPr>
        <w:t xml:space="preserve"> ранее известной Получающей Стороне без обязательств о конфиденциальности;</w:t>
      </w:r>
    </w:p>
    <w:p w:rsidR="00634DA2" w:rsidRPr="003B69F9" w:rsidRDefault="00822ACE" w:rsidP="003B69F9">
      <w:pPr>
        <w:widowControl/>
        <w:tabs>
          <w:tab w:val="left" w:pos="567"/>
          <w:tab w:val="left" w:pos="900"/>
        </w:tabs>
        <w:suppressAutoHyphens w:val="0"/>
        <w:jc w:val="both"/>
        <w:rPr>
          <w:rFonts w:asciiTheme="minorHAnsi" w:hAnsiTheme="minorHAnsi" w:cs="Tahoma"/>
          <w:color w:val="auto"/>
          <w:sz w:val="20"/>
          <w:szCs w:val="20"/>
        </w:rPr>
      </w:pPr>
      <w:r>
        <w:rPr>
          <w:rFonts w:asciiTheme="minorHAnsi" w:hAnsiTheme="minorHAnsi" w:cs="Tahoma"/>
          <w:color w:val="auto"/>
          <w:sz w:val="20"/>
          <w:szCs w:val="20"/>
        </w:rPr>
        <w:tab/>
      </w:r>
      <w:r w:rsidR="00634DA2" w:rsidRPr="003B69F9">
        <w:rPr>
          <w:rFonts w:asciiTheme="minorHAnsi" w:hAnsiTheme="minorHAnsi" w:cs="Tahoma"/>
          <w:color w:val="auto"/>
          <w:sz w:val="20"/>
          <w:szCs w:val="20"/>
        </w:rPr>
        <w:sym w:font="Symbol" w:char="F0B7"/>
      </w:r>
      <w:r w:rsidR="00634DA2" w:rsidRPr="003B69F9">
        <w:rPr>
          <w:rFonts w:asciiTheme="minorHAnsi" w:hAnsiTheme="minorHAnsi" w:cs="Tahoma"/>
          <w:color w:val="auto"/>
          <w:sz w:val="20"/>
          <w:szCs w:val="20"/>
        </w:rPr>
        <w:t xml:space="preserve"> самостоятельно разработанной Получающей Стороной или для Получающей Стороны;</w:t>
      </w:r>
    </w:p>
    <w:p w:rsidR="00634DA2" w:rsidRPr="003B69F9" w:rsidRDefault="00822ACE" w:rsidP="003B69F9">
      <w:pPr>
        <w:widowControl/>
        <w:tabs>
          <w:tab w:val="left" w:pos="567"/>
          <w:tab w:val="left" w:pos="900"/>
        </w:tabs>
        <w:suppressAutoHyphens w:val="0"/>
        <w:jc w:val="both"/>
        <w:rPr>
          <w:rFonts w:asciiTheme="minorHAnsi" w:hAnsiTheme="minorHAnsi" w:cs="Tahoma"/>
          <w:color w:val="auto"/>
          <w:sz w:val="20"/>
          <w:szCs w:val="20"/>
        </w:rPr>
      </w:pPr>
      <w:r>
        <w:rPr>
          <w:rFonts w:asciiTheme="minorHAnsi" w:hAnsiTheme="minorHAnsi" w:cs="Tahoma"/>
          <w:color w:val="auto"/>
          <w:sz w:val="20"/>
          <w:szCs w:val="20"/>
        </w:rPr>
        <w:tab/>
      </w:r>
      <w:r w:rsidR="00634DA2" w:rsidRPr="003B69F9">
        <w:rPr>
          <w:rFonts w:asciiTheme="minorHAnsi" w:hAnsiTheme="minorHAnsi" w:cs="Tahoma"/>
          <w:color w:val="auto"/>
          <w:sz w:val="20"/>
          <w:szCs w:val="20"/>
        </w:rPr>
        <w:sym w:font="Symbol" w:char="F0B7"/>
      </w:r>
      <w:r w:rsidR="00634DA2" w:rsidRPr="003B69F9">
        <w:rPr>
          <w:rFonts w:asciiTheme="minorHAnsi" w:hAnsiTheme="minorHAnsi" w:cs="Tahoma"/>
          <w:color w:val="auto"/>
          <w:sz w:val="20"/>
          <w:szCs w:val="20"/>
        </w:rPr>
        <w:t xml:space="preserve"> приобретенной Получающей Стороной у третьей стороны;</w:t>
      </w:r>
    </w:p>
    <w:p w:rsidR="00634DA2" w:rsidRPr="003B69F9" w:rsidRDefault="00822ACE" w:rsidP="003B69F9">
      <w:pPr>
        <w:widowControl/>
        <w:tabs>
          <w:tab w:val="left" w:pos="567"/>
          <w:tab w:val="left" w:pos="900"/>
        </w:tabs>
        <w:suppressAutoHyphens w:val="0"/>
        <w:jc w:val="both"/>
        <w:rPr>
          <w:rFonts w:asciiTheme="minorHAnsi" w:hAnsiTheme="minorHAnsi" w:cs="Tahoma"/>
          <w:color w:val="auto"/>
          <w:sz w:val="20"/>
          <w:szCs w:val="20"/>
        </w:rPr>
      </w:pPr>
      <w:r>
        <w:rPr>
          <w:rFonts w:asciiTheme="minorHAnsi" w:hAnsiTheme="minorHAnsi" w:cs="Tahoma"/>
          <w:color w:val="auto"/>
          <w:sz w:val="20"/>
          <w:szCs w:val="20"/>
        </w:rPr>
        <w:tab/>
      </w:r>
      <w:r w:rsidR="00634DA2" w:rsidRPr="003B69F9">
        <w:rPr>
          <w:rFonts w:asciiTheme="minorHAnsi" w:hAnsiTheme="minorHAnsi" w:cs="Tahoma"/>
          <w:color w:val="auto"/>
          <w:sz w:val="20"/>
          <w:szCs w:val="20"/>
        </w:rPr>
        <w:sym w:font="Symbol" w:char="F0B7"/>
      </w:r>
      <w:r w:rsidR="00634DA2" w:rsidRPr="003B69F9">
        <w:rPr>
          <w:rFonts w:asciiTheme="minorHAnsi" w:hAnsiTheme="minorHAnsi" w:cs="Tahoma"/>
          <w:color w:val="auto"/>
          <w:sz w:val="20"/>
          <w:szCs w:val="20"/>
        </w:rPr>
        <w:t xml:space="preserve"> которая является или становится публично известной без нарушения настоящего Договора.</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В случае получения Получающей Стороной официального запроса суда или иного имеющего законную силу требования, выданного уполномоченным государственным органом, предписывающего представить такому органу Конфиденциальную Информацию Раскрывающей Стороны, Получающая Сторона обязуется незамедлительно известить Раскрывающую Сторону о получении такого запроса (если только направление такого извещения прямо не запрещено законодательством РФ или самим запросом). В этом случае Получающая Сторона не несёт ответственности за такое раскрытие Конфиденциальной Информации.</w:t>
      </w:r>
    </w:p>
    <w:p w:rsidR="00634DA2" w:rsidRPr="003B69F9" w:rsidRDefault="00634DA2" w:rsidP="003B69F9">
      <w:pPr>
        <w:pStyle w:val="af"/>
        <w:widowControl/>
        <w:numPr>
          <w:ilvl w:val="2"/>
          <w:numId w:val="1"/>
        </w:numPr>
        <w:tabs>
          <w:tab w:val="left" w:pos="567"/>
          <w:tab w:val="left" w:pos="900"/>
        </w:tabs>
        <w:suppressAutoHyphens w:val="0"/>
        <w:jc w:val="both"/>
        <w:rPr>
          <w:rFonts w:asciiTheme="minorHAnsi" w:hAnsiTheme="minorHAnsi" w:cs="Tahoma"/>
          <w:color w:val="auto"/>
          <w:sz w:val="20"/>
          <w:szCs w:val="20"/>
        </w:rPr>
      </w:pPr>
      <w:r w:rsidRPr="003B69F9">
        <w:rPr>
          <w:rFonts w:asciiTheme="minorHAnsi" w:hAnsiTheme="minorHAnsi" w:cs="Tahoma"/>
          <w:color w:val="auto"/>
          <w:sz w:val="20"/>
          <w:szCs w:val="20"/>
        </w:rPr>
        <w:t>Ничто в настоящем Договоре не будет запрещать Заказчику передавать Конфиденциальную Информацию своим центральным офисам, аффилированным организациям и подразделениям, а также аудиторам. При этом Заказчик обязуется обеспечить сохранность Конфиденциальной Информации.</w:t>
      </w:r>
    </w:p>
    <w:p w:rsidR="00634DA2" w:rsidRPr="003B69F9" w:rsidRDefault="00634DA2" w:rsidP="003B69F9">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3B69F9">
        <w:rPr>
          <w:rFonts w:asciiTheme="minorHAnsi" w:hAnsiTheme="minorHAnsi" w:cs="Tahoma"/>
          <w:color w:val="auto"/>
          <w:sz w:val="20"/>
          <w:szCs w:val="20"/>
        </w:rPr>
        <w:t xml:space="preserve">Стороны несут безусловную ответственность за действия своих сотрудников, приведшие к разглашению Конфиденциальной Информации третьим лицам, даже в случае их увольнения. В случае разглашения Конфиденциальной Информации третьим лицам Получающей Стороной без получения предварительного письменного разрешения Раскрывающей Стороны на такое разглашение, Раскрывающая Сторона имеет право заявить требования о компенсации реального ущерба, причинённого в результате такого разглашения. </w:t>
      </w:r>
    </w:p>
    <w:p w:rsidR="00E94601" w:rsidRPr="003544C2" w:rsidRDefault="003E03E7">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В случае нарушения Сторонами условий конфиденциальности, в результате чего одной из Сторон был причинен имущественный и/или ущерб деловой репутации, виновная Сторона обязуется возместить документально подтвержденный причиненный ущерб.</w:t>
      </w:r>
    </w:p>
    <w:p w:rsidR="00E94601" w:rsidRPr="00B925DE" w:rsidRDefault="003E03E7">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Срок охраны конфиденциальной информации ограничивается Сторонами сроком в один календарный год с даты окончания срока действия </w:t>
      </w:r>
      <w:r w:rsidRPr="00B925DE">
        <w:rPr>
          <w:rFonts w:asciiTheme="minorHAnsi" w:hAnsiTheme="minorHAnsi" w:cs="Tahoma"/>
          <w:color w:val="auto"/>
          <w:sz w:val="20"/>
          <w:szCs w:val="20"/>
        </w:rPr>
        <w:t>настоящего Договора.</w:t>
      </w:r>
    </w:p>
    <w:p w:rsidR="00B60A98" w:rsidRPr="00B925DE" w:rsidRDefault="00B60A98" w:rsidP="00B60A98">
      <w:pPr>
        <w:widowControl/>
        <w:numPr>
          <w:ilvl w:val="1"/>
          <w:numId w:val="1"/>
        </w:numPr>
        <w:tabs>
          <w:tab w:val="left" w:pos="360"/>
          <w:tab w:val="left" w:pos="567"/>
          <w:tab w:val="left" w:pos="900"/>
        </w:tabs>
        <w:suppressAutoHyphens w:val="0"/>
        <w:ind w:left="0" w:firstLine="0"/>
        <w:jc w:val="both"/>
        <w:rPr>
          <w:rFonts w:asciiTheme="minorHAnsi" w:hAnsiTheme="minorHAnsi" w:cs="Tahoma"/>
          <w:color w:val="auto"/>
          <w:sz w:val="20"/>
          <w:szCs w:val="20"/>
        </w:rPr>
      </w:pPr>
      <w:r w:rsidRPr="00B925DE">
        <w:rPr>
          <w:rFonts w:asciiTheme="minorHAnsi" w:hAnsiTheme="minorHAnsi" w:cs="Tahoma"/>
          <w:color w:val="auto"/>
          <w:sz w:val="20"/>
          <w:szCs w:val="20"/>
        </w:rPr>
        <w:t>Если иное не предусмотрено соглашением Сторон, представителям Заказчика категорически запрещается производить фото- и видеосъемку в залах проведения Мероприятия. Эксклюзивное право производить фото- и видеосъемку в залах проведения Мероприятия принадлежит ООО «КЦ «Атрибьют Клиник» и уполномоченным им лицам.</w:t>
      </w:r>
      <w:r w:rsidR="00956EF1" w:rsidRPr="00B925DE">
        <w:rPr>
          <w:rFonts w:asciiTheme="minorHAnsi" w:hAnsiTheme="minorHAnsi" w:cs="Tahoma"/>
          <w:color w:val="auto"/>
          <w:sz w:val="20"/>
          <w:szCs w:val="20"/>
        </w:rPr>
        <w:t xml:space="preserve"> </w:t>
      </w:r>
      <w:r w:rsidR="003C1A44" w:rsidRPr="00B925DE">
        <w:rPr>
          <w:rFonts w:asciiTheme="minorHAnsi" w:hAnsiTheme="minorHAnsi" w:cs="Tahoma"/>
          <w:color w:val="auto"/>
          <w:sz w:val="20"/>
          <w:szCs w:val="20"/>
        </w:rPr>
        <w:t xml:space="preserve">В случае выявления нарушения представителем Заказчика указанного запрета Исполнитель вправе немедленно изъять у представителя Заказчика </w:t>
      </w:r>
      <w:r w:rsidR="00956EF1" w:rsidRPr="00B925DE">
        <w:rPr>
          <w:rFonts w:asciiTheme="minorHAnsi" w:hAnsiTheme="minorHAnsi" w:cs="Tahoma"/>
          <w:color w:val="auto"/>
          <w:sz w:val="20"/>
          <w:szCs w:val="20"/>
        </w:rPr>
        <w:t xml:space="preserve">отснятый материал до окончания </w:t>
      </w:r>
      <w:r w:rsidR="003C1A44" w:rsidRPr="00B925DE">
        <w:rPr>
          <w:rFonts w:asciiTheme="minorHAnsi" w:hAnsiTheme="minorHAnsi" w:cs="Tahoma"/>
          <w:color w:val="auto"/>
          <w:sz w:val="20"/>
          <w:szCs w:val="20"/>
        </w:rPr>
        <w:t>Мероприятия, а также аннулировать допуск представителя Заказчика на Мероприятие</w:t>
      </w:r>
      <w:r w:rsidR="00956EF1" w:rsidRPr="00B925DE">
        <w:rPr>
          <w:rFonts w:asciiTheme="minorHAnsi" w:hAnsiTheme="minorHAnsi" w:cs="Tahoma"/>
          <w:color w:val="auto"/>
          <w:sz w:val="20"/>
          <w:szCs w:val="20"/>
        </w:rPr>
        <w:t>.</w:t>
      </w:r>
    </w:p>
    <w:p w:rsidR="00E94601" w:rsidRPr="003544C2" w:rsidRDefault="00E94601">
      <w:pPr>
        <w:widowControl/>
        <w:tabs>
          <w:tab w:val="left" w:pos="567"/>
        </w:tabs>
        <w:suppressAutoHyphens w:val="0"/>
        <w:jc w:val="center"/>
        <w:rPr>
          <w:rFonts w:asciiTheme="minorHAnsi" w:hAnsiTheme="minorHAnsi" w:cs="Tahoma"/>
          <w:b/>
          <w:bCs/>
          <w:color w:val="auto"/>
          <w:sz w:val="20"/>
          <w:szCs w:val="20"/>
        </w:rPr>
      </w:pPr>
    </w:p>
    <w:p w:rsidR="00E94601" w:rsidRPr="003544C2" w:rsidRDefault="003E03E7">
      <w:pPr>
        <w:numPr>
          <w:ilvl w:val="0"/>
          <w:numId w:val="1"/>
        </w:numPr>
        <w:tabs>
          <w:tab w:val="left" w:pos="360"/>
          <w:tab w:val="left" w:pos="567"/>
        </w:tabs>
        <w:ind w:left="0"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СРОК ДЕЙСТВИЯ ДОГОВОРА И ПОРЯДОК ЕГО РАСТОРЖЕНИЯ</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Настоящий Договор </w:t>
      </w:r>
      <w:r w:rsidR="00B60A98">
        <w:rPr>
          <w:rFonts w:asciiTheme="minorHAnsi" w:hAnsiTheme="minorHAnsi" w:cs="Tahoma"/>
          <w:color w:val="auto"/>
          <w:sz w:val="20"/>
          <w:szCs w:val="20"/>
        </w:rPr>
        <w:t>считается заключённым</w:t>
      </w:r>
      <w:r w:rsidRPr="003544C2">
        <w:rPr>
          <w:rFonts w:asciiTheme="minorHAnsi" w:hAnsiTheme="minorHAnsi" w:cs="Tahoma"/>
          <w:color w:val="auto"/>
          <w:sz w:val="20"/>
          <w:szCs w:val="20"/>
        </w:rPr>
        <w:t xml:space="preserve"> с момента </w:t>
      </w:r>
      <w:r w:rsidR="00B60A98">
        <w:rPr>
          <w:rFonts w:asciiTheme="minorHAnsi" w:hAnsiTheme="minorHAnsi" w:cs="Tahoma"/>
          <w:color w:val="auto"/>
          <w:sz w:val="20"/>
          <w:szCs w:val="20"/>
        </w:rPr>
        <w:t xml:space="preserve">его </w:t>
      </w:r>
      <w:r w:rsidRPr="003544C2">
        <w:rPr>
          <w:rFonts w:asciiTheme="minorHAnsi" w:hAnsiTheme="minorHAnsi" w:cs="Tahoma"/>
          <w:color w:val="auto"/>
          <w:sz w:val="20"/>
          <w:szCs w:val="20"/>
        </w:rPr>
        <w:t xml:space="preserve">подписания </w:t>
      </w:r>
      <w:r w:rsidR="00B60A98">
        <w:rPr>
          <w:rFonts w:asciiTheme="minorHAnsi" w:hAnsiTheme="minorHAnsi" w:cs="Tahoma"/>
          <w:color w:val="auto"/>
          <w:sz w:val="20"/>
          <w:szCs w:val="20"/>
        </w:rPr>
        <w:t>уполномоченными представителями Сторон</w:t>
      </w:r>
      <w:r w:rsidRPr="003544C2">
        <w:rPr>
          <w:rFonts w:asciiTheme="minorHAnsi" w:hAnsiTheme="minorHAnsi" w:cs="Tahoma"/>
          <w:color w:val="auto"/>
          <w:sz w:val="20"/>
          <w:szCs w:val="20"/>
        </w:rPr>
        <w:t xml:space="preserve">. </w:t>
      </w:r>
      <w:r w:rsidR="00B60A98">
        <w:rPr>
          <w:rFonts w:asciiTheme="minorHAnsi" w:hAnsiTheme="minorHAnsi" w:cs="Tahoma"/>
          <w:color w:val="auto"/>
          <w:sz w:val="20"/>
          <w:szCs w:val="20"/>
        </w:rPr>
        <w:t xml:space="preserve">Во избежание разногласий Стороны признают днём подписания настоящего Договора день, указанный в </w:t>
      </w:r>
      <w:r w:rsidR="00B60A98">
        <w:rPr>
          <w:rFonts w:asciiTheme="minorHAnsi" w:hAnsiTheme="minorHAnsi" w:cs="Tahoma"/>
          <w:color w:val="auto"/>
          <w:sz w:val="20"/>
          <w:szCs w:val="20"/>
        </w:rPr>
        <w:lastRenderedPageBreak/>
        <w:t xml:space="preserve">правом верхнем углу его первой страницы (непосредственно под заголовком). </w:t>
      </w:r>
      <w:r w:rsidRPr="003544C2">
        <w:rPr>
          <w:rFonts w:asciiTheme="minorHAnsi" w:hAnsiTheme="minorHAnsi" w:cs="Tahoma"/>
          <w:color w:val="auto"/>
          <w:sz w:val="20"/>
          <w:szCs w:val="20"/>
        </w:rPr>
        <w:t xml:space="preserve">Настоящий Договор действует </w:t>
      </w:r>
      <w:r w:rsidR="00670A89">
        <w:rPr>
          <w:rFonts w:asciiTheme="minorHAnsi" w:hAnsiTheme="minorHAnsi" w:cs="Tahoma"/>
          <w:color w:val="auto"/>
          <w:sz w:val="20"/>
          <w:szCs w:val="20"/>
        </w:rPr>
        <w:t>в течение неопределенного срока</w:t>
      </w:r>
      <w:r w:rsidRPr="003544C2">
        <w:rPr>
          <w:rFonts w:asciiTheme="minorHAnsi" w:hAnsiTheme="minorHAnsi" w:cs="Tahoma"/>
          <w:color w:val="auto"/>
          <w:sz w:val="20"/>
          <w:szCs w:val="20"/>
        </w:rPr>
        <w:t xml:space="preserve">. </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Исполнитель вправе в любое время отказаться от исполнения настоящего Договора</w:t>
      </w:r>
      <w:r w:rsidR="005C1EB7">
        <w:rPr>
          <w:rFonts w:asciiTheme="minorHAnsi" w:hAnsiTheme="minorHAnsi" w:cs="Tahoma"/>
          <w:color w:val="auto"/>
          <w:sz w:val="20"/>
          <w:szCs w:val="20"/>
        </w:rPr>
        <w:t>, н</w:t>
      </w:r>
      <w:r w:rsidR="005C1EB7" w:rsidRPr="003544C2">
        <w:rPr>
          <w:rFonts w:asciiTheme="minorHAnsi" w:hAnsiTheme="minorHAnsi" w:cs="Tahoma"/>
          <w:color w:val="auto"/>
          <w:sz w:val="20"/>
          <w:szCs w:val="20"/>
        </w:rPr>
        <w:t xml:space="preserve">аправив письменное уведомление об отказе </w:t>
      </w:r>
      <w:r w:rsidR="005C1EB7">
        <w:rPr>
          <w:rFonts w:asciiTheme="minorHAnsi" w:hAnsiTheme="minorHAnsi" w:cs="Tahoma"/>
          <w:color w:val="auto"/>
          <w:sz w:val="20"/>
          <w:szCs w:val="20"/>
        </w:rPr>
        <w:t>Заказчику не менее, чем за 10 (десять) рабочих дней до дня вступления в силу такого отказа</w:t>
      </w:r>
      <w:r w:rsidRPr="003544C2">
        <w:rPr>
          <w:rFonts w:asciiTheme="minorHAnsi" w:hAnsiTheme="minorHAnsi" w:cs="Tahoma"/>
          <w:color w:val="auto"/>
          <w:sz w:val="20"/>
          <w:szCs w:val="20"/>
        </w:rPr>
        <w:t xml:space="preserve">. В </w:t>
      </w:r>
      <w:r w:rsidR="005C1EB7">
        <w:rPr>
          <w:rFonts w:asciiTheme="minorHAnsi" w:hAnsiTheme="minorHAnsi" w:cs="Tahoma"/>
          <w:color w:val="auto"/>
          <w:sz w:val="20"/>
          <w:szCs w:val="20"/>
        </w:rPr>
        <w:t>случае, если такой отказ будет направлен Заказчику</w:t>
      </w:r>
      <w:r w:rsidRPr="003544C2">
        <w:rPr>
          <w:rFonts w:asciiTheme="minorHAnsi" w:hAnsiTheme="minorHAnsi" w:cs="Tahoma"/>
          <w:color w:val="auto"/>
          <w:sz w:val="20"/>
          <w:szCs w:val="20"/>
        </w:rPr>
        <w:t xml:space="preserve"> </w:t>
      </w:r>
      <w:r w:rsidR="005C1EB7">
        <w:rPr>
          <w:rFonts w:asciiTheme="minorHAnsi" w:hAnsiTheme="minorHAnsi" w:cs="Tahoma"/>
          <w:color w:val="auto"/>
          <w:sz w:val="20"/>
          <w:szCs w:val="20"/>
        </w:rPr>
        <w:t xml:space="preserve">после подписания </w:t>
      </w:r>
      <w:r w:rsidR="000360AF">
        <w:rPr>
          <w:rFonts w:asciiTheme="minorHAnsi" w:hAnsiTheme="minorHAnsi" w:cs="Tahoma"/>
          <w:color w:val="auto"/>
          <w:sz w:val="20"/>
          <w:szCs w:val="20"/>
        </w:rPr>
        <w:t xml:space="preserve">Сторонами </w:t>
      </w:r>
      <w:r w:rsidR="005C1EB7">
        <w:rPr>
          <w:rFonts w:asciiTheme="minorHAnsi" w:hAnsiTheme="minorHAnsi" w:cs="Tahoma"/>
          <w:color w:val="auto"/>
          <w:sz w:val="20"/>
          <w:szCs w:val="20"/>
        </w:rPr>
        <w:t xml:space="preserve">соответствующего Приложения и внесения Заказчиком предоплаты, </w:t>
      </w:r>
      <w:r w:rsidRPr="003544C2">
        <w:rPr>
          <w:rFonts w:asciiTheme="minorHAnsi" w:hAnsiTheme="minorHAnsi" w:cs="Tahoma"/>
          <w:color w:val="auto"/>
          <w:sz w:val="20"/>
          <w:szCs w:val="20"/>
        </w:rPr>
        <w:t xml:space="preserve">Исполнитель обязан вернуть </w:t>
      </w:r>
      <w:r w:rsidR="005C1EB7">
        <w:rPr>
          <w:rFonts w:asciiTheme="minorHAnsi" w:hAnsiTheme="minorHAnsi" w:cs="Tahoma"/>
          <w:color w:val="auto"/>
          <w:sz w:val="20"/>
          <w:szCs w:val="20"/>
        </w:rPr>
        <w:t>пред</w:t>
      </w:r>
      <w:r w:rsidRPr="003544C2">
        <w:rPr>
          <w:rFonts w:asciiTheme="minorHAnsi" w:hAnsiTheme="minorHAnsi" w:cs="Tahoma"/>
          <w:color w:val="auto"/>
          <w:sz w:val="20"/>
          <w:szCs w:val="20"/>
        </w:rPr>
        <w:t xml:space="preserve">оплату, полученную от Заказчика, в течение 10 (десяти) рабочих дней с даты </w:t>
      </w:r>
      <w:r w:rsidR="006C7250">
        <w:rPr>
          <w:rFonts w:asciiTheme="minorHAnsi" w:hAnsiTheme="minorHAnsi" w:cs="Tahoma"/>
          <w:color w:val="auto"/>
          <w:sz w:val="20"/>
          <w:szCs w:val="20"/>
        </w:rPr>
        <w:t>направления письменного уведомления Заказчику. Если иное не согласовано Сторонами, перечисление денежных средств осуществляется таким же способом (на тот же счет в банке либо наличными денежными средствами), которым они были получены Исполнителем</w:t>
      </w:r>
      <w:r w:rsidRPr="003544C2">
        <w:rPr>
          <w:rFonts w:asciiTheme="minorHAnsi" w:hAnsiTheme="minorHAnsi" w:cs="Tahoma"/>
          <w:color w:val="auto"/>
          <w:sz w:val="20"/>
          <w:szCs w:val="20"/>
        </w:rPr>
        <w:t>.</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Заказчик вправе </w:t>
      </w:r>
      <w:r w:rsidR="00670A89">
        <w:rPr>
          <w:rFonts w:asciiTheme="minorHAnsi" w:hAnsiTheme="minorHAnsi" w:cs="Tahoma"/>
          <w:color w:val="auto"/>
          <w:sz w:val="20"/>
          <w:szCs w:val="20"/>
        </w:rPr>
        <w:t xml:space="preserve">в любое время </w:t>
      </w:r>
      <w:r w:rsidRPr="003544C2">
        <w:rPr>
          <w:rFonts w:asciiTheme="minorHAnsi" w:hAnsiTheme="minorHAnsi" w:cs="Tahoma"/>
          <w:color w:val="auto"/>
          <w:sz w:val="20"/>
          <w:szCs w:val="20"/>
        </w:rPr>
        <w:t>отказаться от исполнения настоящего Договора, направив письменное уведомление об отказе Исполнителю</w:t>
      </w:r>
      <w:r w:rsidR="00670A89">
        <w:rPr>
          <w:rFonts w:asciiTheme="minorHAnsi" w:hAnsiTheme="minorHAnsi" w:cs="Tahoma"/>
          <w:color w:val="auto"/>
          <w:sz w:val="20"/>
          <w:szCs w:val="20"/>
        </w:rPr>
        <w:t xml:space="preserve"> не менее, чем за 10 (десять) рабочих дней до дня вступления в силу отказа Заказчика. При этом в случае, если такое уведомление направлено Заказчиком после внесения оплаты Исполнителю по соответствующему Приложению</w:t>
      </w:r>
      <w:r w:rsidR="005C1EB7">
        <w:rPr>
          <w:rFonts w:asciiTheme="minorHAnsi" w:hAnsiTheme="minorHAnsi" w:cs="Tahoma"/>
          <w:color w:val="auto"/>
          <w:sz w:val="20"/>
          <w:szCs w:val="20"/>
        </w:rPr>
        <w:t>, но</w:t>
      </w:r>
      <w:r w:rsidR="00670A89">
        <w:rPr>
          <w:rFonts w:asciiTheme="minorHAnsi" w:hAnsiTheme="minorHAnsi" w:cs="Tahoma"/>
          <w:color w:val="auto"/>
          <w:sz w:val="20"/>
          <w:szCs w:val="20"/>
        </w:rPr>
        <w:t xml:space="preserve"> до момента исполнения Исполнителем обязательств по </w:t>
      </w:r>
      <w:r w:rsidR="005C1EB7">
        <w:rPr>
          <w:rFonts w:asciiTheme="minorHAnsi" w:hAnsiTheme="minorHAnsi" w:cs="Tahoma"/>
          <w:color w:val="auto"/>
          <w:sz w:val="20"/>
          <w:szCs w:val="20"/>
        </w:rPr>
        <w:t>этому П</w:t>
      </w:r>
      <w:r w:rsidR="00670A89">
        <w:rPr>
          <w:rFonts w:asciiTheme="minorHAnsi" w:hAnsiTheme="minorHAnsi" w:cs="Tahoma"/>
          <w:color w:val="auto"/>
          <w:sz w:val="20"/>
          <w:szCs w:val="20"/>
        </w:rPr>
        <w:t>риложению</w:t>
      </w:r>
      <w:r w:rsidR="005C1EB7">
        <w:rPr>
          <w:rFonts w:asciiTheme="minorHAnsi" w:hAnsiTheme="minorHAnsi" w:cs="Tahoma"/>
          <w:color w:val="auto"/>
          <w:sz w:val="20"/>
          <w:szCs w:val="20"/>
        </w:rPr>
        <w:t xml:space="preserve"> и подписания Сторонами Акта об оказании услуг, в отношении такого уведомления</w:t>
      </w:r>
      <w:r w:rsidR="00670A89">
        <w:rPr>
          <w:rFonts w:asciiTheme="minorHAnsi" w:hAnsiTheme="minorHAnsi" w:cs="Tahoma"/>
          <w:color w:val="auto"/>
          <w:sz w:val="20"/>
          <w:szCs w:val="20"/>
        </w:rPr>
        <w:t xml:space="preserve"> </w:t>
      </w:r>
      <w:r w:rsidR="005C1EB7">
        <w:rPr>
          <w:rFonts w:asciiTheme="minorHAnsi" w:hAnsiTheme="minorHAnsi" w:cs="Tahoma"/>
          <w:color w:val="auto"/>
          <w:sz w:val="20"/>
          <w:szCs w:val="20"/>
        </w:rPr>
        <w:t>применяются</w:t>
      </w:r>
      <w:r w:rsidR="00670A89">
        <w:rPr>
          <w:rFonts w:asciiTheme="minorHAnsi" w:hAnsiTheme="minorHAnsi" w:cs="Tahoma"/>
          <w:color w:val="auto"/>
          <w:sz w:val="20"/>
          <w:szCs w:val="20"/>
        </w:rPr>
        <w:t xml:space="preserve"> следующие </w:t>
      </w:r>
      <w:r w:rsidR="005C1EB7">
        <w:rPr>
          <w:rFonts w:asciiTheme="minorHAnsi" w:hAnsiTheme="minorHAnsi" w:cs="Tahoma"/>
          <w:color w:val="auto"/>
          <w:sz w:val="20"/>
          <w:szCs w:val="20"/>
        </w:rPr>
        <w:t>правила возврата предоплаты</w:t>
      </w:r>
      <w:r w:rsidRPr="003544C2">
        <w:rPr>
          <w:rFonts w:asciiTheme="minorHAnsi" w:hAnsiTheme="minorHAnsi" w:cs="Tahoma"/>
          <w:color w:val="auto"/>
          <w:sz w:val="20"/>
          <w:szCs w:val="20"/>
        </w:rPr>
        <w:t>:</w:t>
      </w:r>
    </w:p>
    <w:p w:rsidR="00E94601" w:rsidRPr="003544C2" w:rsidRDefault="003E03E7">
      <w:pPr>
        <w:pStyle w:val="af"/>
        <w:widowControl/>
        <w:numPr>
          <w:ilvl w:val="2"/>
          <w:numId w:val="1"/>
        </w:numPr>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При отказе Заказчика от исполнения настоящего Договора</w:t>
      </w:r>
      <w:r w:rsidR="00670A89">
        <w:rPr>
          <w:rFonts w:asciiTheme="minorHAnsi" w:hAnsiTheme="minorHAnsi" w:cs="Tahoma"/>
          <w:color w:val="auto"/>
          <w:sz w:val="20"/>
          <w:szCs w:val="20"/>
        </w:rPr>
        <w:t xml:space="preserve">, но </w:t>
      </w:r>
      <w:r w:rsidRPr="003544C2">
        <w:rPr>
          <w:rFonts w:asciiTheme="minorHAnsi" w:hAnsiTheme="minorHAnsi" w:cs="Tahoma"/>
          <w:color w:val="auto"/>
          <w:sz w:val="20"/>
          <w:szCs w:val="20"/>
        </w:rPr>
        <w:t xml:space="preserve">за 20 (двадцать) и более календарных дней до даты проведения Мероприятия либо в иной срок, но по уважительной причине (болезнь </w:t>
      </w:r>
      <w:r w:rsidR="0085571E">
        <w:rPr>
          <w:rFonts w:asciiTheme="minorHAnsi" w:hAnsiTheme="minorHAnsi" w:cs="Tahoma"/>
          <w:color w:val="auto"/>
          <w:sz w:val="20"/>
          <w:szCs w:val="20"/>
        </w:rPr>
        <w:t>п</w:t>
      </w:r>
      <w:r w:rsidRPr="003544C2">
        <w:rPr>
          <w:rFonts w:asciiTheme="minorHAnsi" w:hAnsiTheme="minorHAnsi" w:cs="Tahoma"/>
          <w:color w:val="auto"/>
          <w:sz w:val="20"/>
          <w:szCs w:val="20"/>
        </w:rPr>
        <w:t xml:space="preserve">редставителя, участвующего в Мероприятии, болезнь или смерть близкого родственника и т.п. причины), подтвержденной документально, Заказчику возвращается 100% </w:t>
      </w:r>
      <w:r w:rsidR="006C7250">
        <w:rPr>
          <w:rFonts w:asciiTheme="minorHAnsi" w:hAnsiTheme="minorHAnsi" w:cs="Tahoma"/>
          <w:color w:val="auto"/>
          <w:sz w:val="20"/>
          <w:szCs w:val="20"/>
        </w:rPr>
        <w:t>оплаченной Стоимости Услуг по данному Приложению</w:t>
      </w:r>
      <w:r w:rsidRPr="003544C2">
        <w:rPr>
          <w:rFonts w:asciiTheme="minorHAnsi" w:hAnsiTheme="minorHAnsi" w:cs="Tahoma"/>
          <w:color w:val="auto"/>
          <w:sz w:val="20"/>
          <w:szCs w:val="20"/>
        </w:rPr>
        <w:t xml:space="preserve"> в течение 30 (тридцати) рабочих дней с момента получения Исполнителем заявления о возврате денежных средств;</w:t>
      </w:r>
    </w:p>
    <w:p w:rsidR="00E94601" w:rsidRPr="003544C2" w:rsidRDefault="003E03E7">
      <w:pPr>
        <w:pStyle w:val="af"/>
        <w:widowControl/>
        <w:numPr>
          <w:ilvl w:val="2"/>
          <w:numId w:val="1"/>
        </w:numPr>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При отказе Заказчика от исполнения настоящего Договора в период от 5 (пяти) до 19 (девятнадцати) календарных дней до даты проведения Мероприятия ему возвращается 50% </w:t>
      </w:r>
      <w:r w:rsidR="006C7250">
        <w:rPr>
          <w:rFonts w:asciiTheme="minorHAnsi" w:hAnsiTheme="minorHAnsi" w:cs="Tahoma"/>
          <w:color w:val="auto"/>
          <w:sz w:val="20"/>
          <w:szCs w:val="20"/>
        </w:rPr>
        <w:t>оплаченной Стоимости Услуг по данному Приложению</w:t>
      </w:r>
      <w:r w:rsidRPr="003544C2">
        <w:rPr>
          <w:rFonts w:asciiTheme="minorHAnsi" w:hAnsiTheme="minorHAnsi" w:cs="Tahoma"/>
          <w:color w:val="auto"/>
          <w:sz w:val="20"/>
          <w:szCs w:val="20"/>
        </w:rPr>
        <w:t>;</w:t>
      </w:r>
    </w:p>
    <w:p w:rsidR="00E94601" w:rsidRPr="003544C2" w:rsidRDefault="003E03E7">
      <w:pPr>
        <w:pStyle w:val="af"/>
        <w:widowControl/>
        <w:suppressAutoHyphens w:val="0"/>
        <w:ind w:left="0"/>
        <w:jc w:val="both"/>
        <w:rPr>
          <w:rFonts w:asciiTheme="minorHAnsi" w:hAnsiTheme="minorHAnsi" w:cs="Tahoma"/>
          <w:color w:val="auto"/>
          <w:sz w:val="20"/>
          <w:szCs w:val="20"/>
        </w:rPr>
      </w:pPr>
      <w:r w:rsidRPr="003544C2">
        <w:rPr>
          <w:rFonts w:asciiTheme="minorHAnsi" w:hAnsiTheme="minorHAnsi" w:cs="Tahoma"/>
          <w:color w:val="auto"/>
          <w:sz w:val="20"/>
          <w:szCs w:val="20"/>
        </w:rPr>
        <w:t xml:space="preserve">7.3.4. При отказе Заказчика от исполнения настоящего Договора менее чем за 5 (пять) календарных дней до даты проведения Мероприятия, </w:t>
      </w:r>
      <w:r w:rsidR="006C7250">
        <w:rPr>
          <w:rFonts w:asciiTheme="minorHAnsi" w:hAnsiTheme="minorHAnsi" w:cs="Tahoma"/>
          <w:color w:val="auto"/>
          <w:sz w:val="20"/>
          <w:szCs w:val="20"/>
        </w:rPr>
        <w:t>оплаченная Стоимость Услуг по данному Приложению</w:t>
      </w:r>
      <w:r w:rsidRPr="003544C2">
        <w:rPr>
          <w:rFonts w:asciiTheme="minorHAnsi" w:hAnsiTheme="minorHAnsi" w:cs="Tahoma"/>
          <w:color w:val="auto"/>
          <w:sz w:val="20"/>
          <w:szCs w:val="20"/>
        </w:rPr>
        <w:t xml:space="preserve"> </w:t>
      </w:r>
      <w:r w:rsidR="006C7250">
        <w:rPr>
          <w:rFonts w:asciiTheme="minorHAnsi" w:hAnsiTheme="minorHAnsi" w:cs="Tahoma"/>
          <w:color w:val="auto"/>
          <w:sz w:val="20"/>
          <w:szCs w:val="20"/>
        </w:rPr>
        <w:t xml:space="preserve">Заказчику </w:t>
      </w:r>
      <w:r w:rsidRPr="003544C2">
        <w:rPr>
          <w:rFonts w:asciiTheme="minorHAnsi" w:hAnsiTheme="minorHAnsi" w:cs="Tahoma"/>
          <w:color w:val="auto"/>
          <w:sz w:val="20"/>
          <w:szCs w:val="20"/>
        </w:rPr>
        <w:t>не возвращается.</w:t>
      </w:r>
    </w:p>
    <w:p w:rsidR="00E94601" w:rsidRPr="003544C2" w:rsidRDefault="00E94601">
      <w:pPr>
        <w:tabs>
          <w:tab w:val="left" w:pos="567"/>
        </w:tabs>
        <w:jc w:val="both"/>
        <w:rPr>
          <w:rFonts w:asciiTheme="minorHAnsi" w:hAnsiTheme="minorHAnsi" w:cs="Tahoma"/>
          <w:color w:val="auto"/>
          <w:sz w:val="20"/>
          <w:szCs w:val="20"/>
        </w:rPr>
      </w:pPr>
    </w:p>
    <w:p w:rsidR="00E94601" w:rsidRPr="003544C2" w:rsidRDefault="003E03E7">
      <w:pPr>
        <w:numPr>
          <w:ilvl w:val="0"/>
          <w:numId w:val="1"/>
        </w:numPr>
        <w:tabs>
          <w:tab w:val="left" w:pos="360"/>
          <w:tab w:val="left" w:pos="567"/>
        </w:tabs>
        <w:ind w:left="0" w:firstLine="0"/>
        <w:jc w:val="center"/>
        <w:rPr>
          <w:rFonts w:asciiTheme="minorHAnsi" w:hAnsiTheme="minorHAnsi" w:cs="Tahoma"/>
          <w:color w:val="auto"/>
          <w:sz w:val="20"/>
          <w:szCs w:val="20"/>
        </w:rPr>
      </w:pPr>
      <w:r w:rsidRPr="003544C2">
        <w:rPr>
          <w:rFonts w:asciiTheme="minorHAnsi" w:hAnsiTheme="minorHAnsi" w:cs="Tahoma"/>
          <w:b/>
          <w:bCs/>
          <w:color w:val="auto"/>
          <w:sz w:val="20"/>
          <w:szCs w:val="20"/>
        </w:rPr>
        <w:t>ПОРЯДОК РАССМОТРЕНИЯ СПОРОВ</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Все споры и разногласия Сторон по настоящему Договору рассматриваются в претензионном порядке. Претензии должны быть оформлены в письменном виде и подписаны уполномоченными лицами.</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Сторона, получившая письменную претензию, должна рассмотреть ее в течение 10 (десяти) рабочих дней со дня получения и предоставить мотивированный письменный ответ относительно путей и сроков разрешения споров.</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В случае невозможности урегулирования споров и разногласий они будут разрешаться в Арбитражном суде г. Санкт-Петербурга и Ленинградской области.</w:t>
      </w:r>
    </w:p>
    <w:p w:rsidR="00E94601" w:rsidRPr="003544C2" w:rsidRDefault="00E94601">
      <w:pPr>
        <w:widowControl/>
        <w:tabs>
          <w:tab w:val="left" w:pos="567"/>
        </w:tabs>
        <w:suppressAutoHyphens w:val="0"/>
        <w:jc w:val="both"/>
        <w:rPr>
          <w:rFonts w:asciiTheme="minorHAnsi" w:hAnsiTheme="minorHAnsi" w:cs="Tahoma"/>
          <w:color w:val="auto"/>
          <w:sz w:val="20"/>
          <w:szCs w:val="20"/>
        </w:rPr>
      </w:pPr>
    </w:p>
    <w:p w:rsidR="00E94601" w:rsidRPr="003544C2" w:rsidRDefault="003E03E7" w:rsidP="00066878">
      <w:pPr>
        <w:pStyle w:val="af"/>
        <w:widowControl/>
        <w:numPr>
          <w:ilvl w:val="0"/>
          <w:numId w:val="1"/>
        </w:numPr>
        <w:tabs>
          <w:tab w:val="left" w:pos="567"/>
        </w:tabs>
        <w:suppressAutoHyphens w:val="0"/>
        <w:jc w:val="center"/>
        <w:rPr>
          <w:rFonts w:asciiTheme="minorHAnsi" w:hAnsiTheme="minorHAnsi" w:cs="Tahoma"/>
          <w:color w:val="auto"/>
          <w:sz w:val="20"/>
          <w:szCs w:val="20"/>
        </w:rPr>
      </w:pPr>
      <w:r w:rsidRPr="003544C2">
        <w:rPr>
          <w:rFonts w:asciiTheme="minorHAnsi" w:hAnsiTheme="minorHAnsi" w:cs="Tahoma"/>
          <w:b/>
          <w:bCs/>
          <w:color w:val="auto"/>
          <w:sz w:val="20"/>
          <w:szCs w:val="20"/>
        </w:rPr>
        <w:t>ОБСТОЯТЕЛЬСТВА НЕПРЕОДОЛИМОЙ СИЛЫ</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Заказчик и Исполнитель освобождаются от ответственности за неисполнение или ненадлежащее исполнение своих обязательств по настоящему Договору, если оно явилось следствием действия обстоятельств непреодолимой силы (форс-мажор), к которым относятся: военные действия на территории одной из Сторон; объявление чрезвычайного положения; государственные решения регулирующего, конфискационного или запретительного характера; стихийные бедствия, объявленные органами государственной власти; блокады; закрытия территорий из-за эпидемий, массовых беспорядков, забастовок и другие.</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Сторона, подвергшаяся воздействию обстоятельств непреодолимой силы, обязана немедленно сообщить по факсу или электронной почте другой Стороне о возникновении, виде и возможной продолжительности действия указанных обстоятельств.  Если уведомления не будет сделано в семидневный срок после наступления обстоятельств непреодолимой силы, соответствующая Сторона лишается права ссылаться на них в свое оправдание, за исключением случаев, когда само</w:t>
      </w:r>
      <w:r w:rsidR="00A000EE">
        <w:rPr>
          <w:rFonts w:asciiTheme="minorHAnsi" w:hAnsiTheme="minorHAnsi" w:cs="Tahoma"/>
          <w:color w:val="auto"/>
          <w:sz w:val="20"/>
          <w:szCs w:val="20"/>
        </w:rPr>
        <w:t xml:space="preserve"> </w:t>
      </w:r>
      <w:r w:rsidRPr="003544C2">
        <w:rPr>
          <w:rFonts w:asciiTheme="minorHAnsi" w:hAnsiTheme="minorHAnsi" w:cs="Tahoma"/>
          <w:color w:val="auto"/>
          <w:sz w:val="20"/>
          <w:szCs w:val="20"/>
        </w:rPr>
        <w:t xml:space="preserve">такое обстоятельство не давало возможности послать уведомление. </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Наличие обстоятельств непреодолимой силы должно быть подтверждено документом, выданным компетентным органом</w:t>
      </w:r>
      <w:r w:rsidR="00A000EE">
        <w:rPr>
          <w:rFonts w:asciiTheme="minorHAnsi" w:hAnsiTheme="minorHAnsi" w:cs="Tahoma"/>
          <w:color w:val="auto"/>
          <w:sz w:val="20"/>
          <w:szCs w:val="20"/>
        </w:rPr>
        <w:t xml:space="preserve"> (в </w:t>
      </w:r>
      <w:proofErr w:type="spellStart"/>
      <w:r w:rsidR="00A000EE">
        <w:rPr>
          <w:rFonts w:asciiTheme="minorHAnsi" w:hAnsiTheme="minorHAnsi" w:cs="Tahoma"/>
          <w:color w:val="auto"/>
          <w:sz w:val="20"/>
          <w:szCs w:val="20"/>
        </w:rPr>
        <w:t>т.ч</w:t>
      </w:r>
      <w:proofErr w:type="spellEnd"/>
      <w:r w:rsidR="00A000EE">
        <w:rPr>
          <w:rFonts w:asciiTheme="minorHAnsi" w:hAnsiTheme="minorHAnsi" w:cs="Tahoma"/>
          <w:color w:val="auto"/>
          <w:sz w:val="20"/>
          <w:szCs w:val="20"/>
        </w:rPr>
        <w:t>. министерства и ведомства Российской Федерации)</w:t>
      </w:r>
      <w:r w:rsidRPr="003544C2">
        <w:rPr>
          <w:rFonts w:asciiTheme="minorHAnsi" w:hAnsiTheme="minorHAnsi" w:cs="Tahoma"/>
          <w:color w:val="auto"/>
          <w:sz w:val="20"/>
          <w:szCs w:val="20"/>
        </w:rPr>
        <w:t>.</w:t>
      </w:r>
      <w:r w:rsidR="00A000EE">
        <w:rPr>
          <w:rFonts w:asciiTheme="minorHAnsi" w:hAnsiTheme="minorHAnsi" w:cs="Tahoma"/>
          <w:color w:val="auto"/>
          <w:sz w:val="20"/>
          <w:szCs w:val="20"/>
        </w:rPr>
        <w:t xml:space="preserve"> Указанный документ должен б</w:t>
      </w:r>
      <w:r w:rsidR="006C7250">
        <w:rPr>
          <w:rFonts w:asciiTheme="minorHAnsi" w:hAnsiTheme="minorHAnsi" w:cs="Tahoma"/>
          <w:color w:val="auto"/>
          <w:sz w:val="20"/>
          <w:szCs w:val="20"/>
        </w:rPr>
        <w:t>ыть предоставлен в течение 21 (д</w:t>
      </w:r>
      <w:r w:rsidR="00A000EE">
        <w:rPr>
          <w:rFonts w:asciiTheme="minorHAnsi" w:hAnsiTheme="minorHAnsi" w:cs="Tahoma"/>
          <w:color w:val="auto"/>
          <w:sz w:val="20"/>
          <w:szCs w:val="20"/>
        </w:rPr>
        <w:t>вадцати одного) календарного дня с момента, когда Сторона, подвергшаяся воздействию обстоятельства непреодолимой силы, узнала или должна была узнать о его наступлении.</w:t>
      </w:r>
    </w:p>
    <w:p w:rsidR="00E94601" w:rsidRPr="003544C2"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Возникновение обстоятельств и препятствий к исполнению настоя</w:t>
      </w:r>
      <w:r w:rsidR="006C7250">
        <w:rPr>
          <w:rFonts w:asciiTheme="minorHAnsi" w:hAnsiTheme="minorHAnsi" w:cs="Tahoma"/>
          <w:color w:val="auto"/>
          <w:sz w:val="20"/>
          <w:szCs w:val="20"/>
        </w:rPr>
        <w:t xml:space="preserve">щего Договора, предусмотренных </w:t>
      </w:r>
      <w:r w:rsidRPr="003544C2">
        <w:rPr>
          <w:rFonts w:asciiTheme="minorHAnsi" w:hAnsiTheme="minorHAnsi" w:cs="Tahoma"/>
          <w:color w:val="auto"/>
          <w:sz w:val="20"/>
          <w:szCs w:val="20"/>
        </w:rPr>
        <w:t>п.</w:t>
      </w:r>
      <w:r w:rsidR="008C50FA">
        <w:rPr>
          <w:rFonts w:asciiTheme="minorHAnsi" w:hAnsiTheme="minorHAnsi" w:cs="Tahoma"/>
          <w:color w:val="auto"/>
          <w:sz w:val="20"/>
          <w:szCs w:val="20"/>
        </w:rPr>
        <w:t> </w:t>
      </w:r>
      <w:r w:rsidRPr="003544C2">
        <w:rPr>
          <w:rFonts w:asciiTheme="minorHAnsi" w:hAnsiTheme="minorHAnsi" w:cs="Tahoma"/>
          <w:color w:val="auto"/>
          <w:sz w:val="20"/>
          <w:szCs w:val="20"/>
        </w:rPr>
        <w:t>9.1 при условии соблюдения требований п. 9.2 и п. 9.3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 или препятствия и разумному сроку для устранения его последствий, и штрафные санкции за этот период не взимаются.</w:t>
      </w:r>
    </w:p>
    <w:p w:rsidR="00E94601" w:rsidRDefault="003E03E7">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544C2">
        <w:rPr>
          <w:rFonts w:asciiTheme="minorHAnsi" w:hAnsiTheme="minorHAnsi" w:cs="Tahoma"/>
          <w:color w:val="auto"/>
          <w:sz w:val="20"/>
          <w:szCs w:val="20"/>
        </w:rPr>
        <w:t>Если обстоятельства непреодолимой силы длятся свыше двух месяцев, Стороны вправе расторгнуть настоящий Договор, при этом все взаиморасчеты должны быть завершены</w:t>
      </w:r>
      <w:r w:rsidR="006C7250">
        <w:rPr>
          <w:rFonts w:asciiTheme="minorHAnsi" w:hAnsiTheme="minorHAnsi" w:cs="Tahoma"/>
          <w:color w:val="auto"/>
          <w:sz w:val="20"/>
          <w:szCs w:val="20"/>
        </w:rPr>
        <w:t xml:space="preserve"> в течение 10 (десяти) рабочих дней</w:t>
      </w:r>
      <w:r w:rsidRPr="003544C2">
        <w:rPr>
          <w:rFonts w:asciiTheme="minorHAnsi" w:hAnsiTheme="minorHAnsi" w:cs="Tahoma"/>
          <w:color w:val="auto"/>
          <w:sz w:val="20"/>
          <w:szCs w:val="20"/>
        </w:rPr>
        <w:t>.</w:t>
      </w:r>
    </w:p>
    <w:p w:rsidR="00A000EE" w:rsidRDefault="00A000EE" w:rsidP="003B69F9">
      <w:pPr>
        <w:widowControl/>
        <w:tabs>
          <w:tab w:val="left" w:pos="567"/>
        </w:tabs>
        <w:suppressAutoHyphens w:val="0"/>
        <w:jc w:val="both"/>
        <w:rPr>
          <w:rFonts w:asciiTheme="minorHAnsi" w:hAnsiTheme="minorHAnsi" w:cs="Tahoma"/>
          <w:color w:val="auto"/>
          <w:sz w:val="20"/>
          <w:szCs w:val="20"/>
        </w:rPr>
      </w:pPr>
    </w:p>
    <w:p w:rsidR="003206A0" w:rsidRPr="003206A0" w:rsidRDefault="003206A0" w:rsidP="003206A0">
      <w:pPr>
        <w:pStyle w:val="af"/>
        <w:widowControl/>
        <w:numPr>
          <w:ilvl w:val="0"/>
          <w:numId w:val="1"/>
        </w:numPr>
        <w:tabs>
          <w:tab w:val="left" w:pos="567"/>
        </w:tabs>
        <w:suppressAutoHyphens w:val="0"/>
        <w:jc w:val="center"/>
        <w:rPr>
          <w:rFonts w:asciiTheme="minorHAnsi" w:hAnsiTheme="minorHAnsi" w:cs="Tahoma"/>
          <w:b/>
          <w:bCs/>
          <w:color w:val="auto"/>
          <w:sz w:val="20"/>
          <w:szCs w:val="20"/>
        </w:rPr>
      </w:pPr>
      <w:r w:rsidRPr="003206A0">
        <w:rPr>
          <w:rFonts w:asciiTheme="minorHAnsi" w:hAnsiTheme="minorHAnsi" w:cs="Tahoma"/>
          <w:b/>
          <w:bCs/>
          <w:color w:val="auto"/>
          <w:sz w:val="20"/>
          <w:szCs w:val="20"/>
        </w:rPr>
        <w:t>ЗАВЕРЕНИЯ И ГАРАНТИИ</w:t>
      </w:r>
    </w:p>
    <w:p w:rsidR="003206A0" w:rsidRPr="003206A0" w:rsidRDefault="003206A0" w:rsidP="003206A0">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206A0">
        <w:rPr>
          <w:rFonts w:asciiTheme="minorHAnsi" w:hAnsiTheme="minorHAnsi" w:cs="Tahoma"/>
          <w:color w:val="auto"/>
          <w:sz w:val="20"/>
          <w:szCs w:val="20"/>
        </w:rPr>
        <w:t>Лица, подписывающие настоящий Договор, Приложения к нему, а также любые дополнительные соглашения, и</w:t>
      </w:r>
      <w:r w:rsidR="00CF0B65">
        <w:rPr>
          <w:rFonts w:asciiTheme="minorHAnsi" w:hAnsiTheme="minorHAnsi" w:cs="Tahoma"/>
          <w:color w:val="auto"/>
          <w:sz w:val="20"/>
          <w:szCs w:val="20"/>
        </w:rPr>
        <w:t>зменения, А</w:t>
      </w:r>
      <w:r w:rsidRPr="003206A0">
        <w:rPr>
          <w:rFonts w:asciiTheme="minorHAnsi" w:hAnsiTheme="minorHAnsi" w:cs="Tahoma"/>
          <w:color w:val="auto"/>
          <w:sz w:val="20"/>
          <w:szCs w:val="20"/>
        </w:rPr>
        <w:t xml:space="preserve">кты </w:t>
      </w:r>
      <w:r w:rsidR="00CF0B65">
        <w:rPr>
          <w:rFonts w:asciiTheme="minorHAnsi" w:hAnsiTheme="minorHAnsi" w:cs="Tahoma"/>
          <w:color w:val="auto"/>
          <w:sz w:val="20"/>
          <w:szCs w:val="20"/>
        </w:rPr>
        <w:t>об оказании</w:t>
      </w:r>
      <w:r w:rsidRPr="003206A0">
        <w:rPr>
          <w:rFonts w:asciiTheme="minorHAnsi" w:hAnsiTheme="minorHAnsi" w:cs="Tahoma"/>
          <w:color w:val="auto"/>
          <w:sz w:val="20"/>
          <w:szCs w:val="20"/>
        </w:rPr>
        <w:t xml:space="preserve"> услуг и иные документы по настоящему Договору от имени Стороны, имеют права и полномочия сделать это, к чему были приняты все необходимые меры и выполнены все действия в соответствии с </w:t>
      </w:r>
      <w:r w:rsidRPr="003206A0">
        <w:rPr>
          <w:rFonts w:asciiTheme="minorHAnsi" w:hAnsiTheme="minorHAnsi" w:cs="Tahoma"/>
          <w:color w:val="auto"/>
          <w:sz w:val="20"/>
          <w:szCs w:val="20"/>
        </w:rPr>
        <w:lastRenderedPageBreak/>
        <w:t>учредительными документами и применимыми законами Российской Федерации, позволяющие Стороне подписать настоящий Договор.</w:t>
      </w:r>
    </w:p>
    <w:p w:rsidR="003206A0" w:rsidRPr="003206A0" w:rsidRDefault="003206A0" w:rsidP="003206A0">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206A0">
        <w:rPr>
          <w:rFonts w:asciiTheme="minorHAnsi" w:hAnsiTheme="minorHAnsi" w:cs="Tahoma"/>
          <w:color w:val="auto"/>
          <w:sz w:val="20"/>
          <w:szCs w:val="20"/>
        </w:rPr>
        <w:t>Ни подписание настоящего Договора Стороной, ни последующие действия, ни выполнение обязательств Стороной по условиям настоящего Договора не должны нарушать или вступать в конфликт с правами любой третьей Стороны или применимыми законами, соглашениями или другими актами, которые накладывают какие-либо обязательства на Сторону.</w:t>
      </w:r>
    </w:p>
    <w:p w:rsidR="003206A0" w:rsidRPr="003206A0" w:rsidRDefault="003206A0" w:rsidP="003206A0">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206A0">
        <w:rPr>
          <w:rFonts w:asciiTheme="minorHAnsi" w:hAnsiTheme="minorHAnsi" w:cs="Tahoma"/>
          <w:color w:val="auto"/>
          <w:sz w:val="20"/>
          <w:szCs w:val="20"/>
        </w:rPr>
        <w:t>Не существует административных, судебных, или арбитражных процедур или исков, выдвигаемых против или отрицательно влияющих на Сторону по настоящему Договору так, что это будет существенно неблагоприятно влиять на способность Стороны выполнять свои обязательства по настоящему Договору.</w:t>
      </w:r>
    </w:p>
    <w:p w:rsidR="003206A0" w:rsidRDefault="003206A0" w:rsidP="003206A0">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3206A0">
        <w:rPr>
          <w:rFonts w:asciiTheme="minorHAnsi" w:hAnsiTheme="minorHAnsi" w:cs="Tahoma"/>
          <w:color w:val="auto"/>
          <w:sz w:val="20"/>
          <w:szCs w:val="20"/>
        </w:rPr>
        <w:t>Любое лицо, фактически подписавшее какой-либо документ в рамках настоящего Договора и заверившее свою подпись оттиском печати Стороны, является надлежащим образом уполномоченным на совершение таких действий от имени Стороны без каких-либо ограничений, в том числе по суммам, а Стороной предприняты все необходимые действия для законного оформления таких полномочий указанного лица. Любой документ, подписанный от имени Стороны указанным образом, считается действительным и подписанным Стороной. Стороны по первому требованию обязаны представить друг другу надлежащим образом документально оформленное подтверждение полномочий лица, подписавшего какой-либо документ, относящийся к настоящему Договору. В случае непредставления Стороной такого документа другая Сторона вправе потребовать, а Сторона обязуется в течение 10 (десяти) календарных дней с момента получения соответствующего требования выплатить ему штраф в размере документально подтвержденного реального ущерба, понесенного Стороной в связи с отсутствием документального подтверждения полномочий подписанта. В любом случае непредставление Стороной такого подтверждения не может считаться основанием для признания подписанного документа недействительным.</w:t>
      </w:r>
    </w:p>
    <w:p w:rsidR="00CF0B65" w:rsidRPr="003206A0" w:rsidRDefault="00CF0B65" w:rsidP="00CF0B65">
      <w:pPr>
        <w:widowControl/>
        <w:tabs>
          <w:tab w:val="left" w:pos="360"/>
          <w:tab w:val="left" w:pos="567"/>
        </w:tabs>
        <w:suppressAutoHyphens w:val="0"/>
        <w:jc w:val="both"/>
        <w:rPr>
          <w:rFonts w:asciiTheme="minorHAnsi" w:hAnsiTheme="minorHAnsi" w:cs="Tahoma"/>
          <w:color w:val="auto"/>
          <w:sz w:val="20"/>
          <w:szCs w:val="20"/>
        </w:rPr>
      </w:pPr>
    </w:p>
    <w:p w:rsidR="003206A0" w:rsidRPr="00CF0B65" w:rsidRDefault="003206A0" w:rsidP="00CF0B65">
      <w:pPr>
        <w:pStyle w:val="af"/>
        <w:widowControl/>
        <w:numPr>
          <w:ilvl w:val="0"/>
          <w:numId w:val="1"/>
        </w:numPr>
        <w:tabs>
          <w:tab w:val="left" w:pos="567"/>
        </w:tabs>
        <w:suppressAutoHyphens w:val="0"/>
        <w:jc w:val="center"/>
        <w:rPr>
          <w:rFonts w:asciiTheme="minorHAnsi" w:hAnsiTheme="minorHAnsi" w:cs="Tahoma"/>
          <w:b/>
          <w:bCs/>
          <w:color w:val="auto"/>
          <w:sz w:val="20"/>
          <w:szCs w:val="20"/>
        </w:rPr>
      </w:pPr>
      <w:r w:rsidRPr="00CF0B65">
        <w:rPr>
          <w:rFonts w:asciiTheme="minorHAnsi" w:hAnsiTheme="minorHAnsi" w:cs="Tahoma"/>
          <w:b/>
          <w:bCs/>
          <w:color w:val="auto"/>
          <w:sz w:val="20"/>
          <w:szCs w:val="20"/>
        </w:rPr>
        <w:t>УВЕДОМЛЕНИЯ И СООБЩЕНИЯ</w:t>
      </w:r>
    </w:p>
    <w:p w:rsidR="003206A0" w:rsidRPr="00CF0B65" w:rsidRDefault="003206A0" w:rsidP="00567B00">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Любое уведомление или документ, подаваемые по настоящему Договору или в связи с ним, должно быть составлено в письменной форме и может быть доставлено лично или отправлено почтой, факсимильной связью или </w:t>
      </w:r>
      <w:proofErr w:type="gramStart"/>
      <w:r w:rsidRPr="00CF0B65">
        <w:rPr>
          <w:rFonts w:asciiTheme="minorHAnsi" w:hAnsiTheme="minorHAnsi" w:cs="Tahoma"/>
          <w:color w:val="auto"/>
          <w:sz w:val="20"/>
          <w:szCs w:val="20"/>
        </w:rPr>
        <w:t>телексом</w:t>
      </w:r>
      <w:proofErr w:type="gramEnd"/>
      <w:r w:rsidRPr="00CF0B65">
        <w:rPr>
          <w:rFonts w:asciiTheme="minorHAnsi" w:hAnsiTheme="minorHAnsi" w:cs="Tahoma"/>
          <w:color w:val="auto"/>
          <w:sz w:val="20"/>
          <w:szCs w:val="20"/>
        </w:rPr>
        <w:t xml:space="preserve"> или иными надежными способами телекоммуникационной связи по следующим контактным адресам:</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969"/>
        <w:gridCol w:w="4394"/>
      </w:tblGrid>
      <w:tr w:rsidR="003206A0" w:rsidRPr="00CF0B65" w:rsidTr="0093195B">
        <w:tc>
          <w:tcPr>
            <w:tcW w:w="1872" w:type="dxa"/>
          </w:tcPr>
          <w:p w:rsidR="003206A0" w:rsidRPr="00CF0B65" w:rsidRDefault="003206A0" w:rsidP="00CF0B65">
            <w:pPr>
              <w:widowControl/>
              <w:tabs>
                <w:tab w:val="left" w:pos="360"/>
                <w:tab w:val="left" w:pos="567"/>
              </w:tabs>
              <w:suppressAutoHyphens w:val="0"/>
              <w:jc w:val="both"/>
              <w:rPr>
                <w:rFonts w:asciiTheme="minorHAnsi" w:hAnsiTheme="minorHAnsi" w:cs="Tahoma"/>
                <w:b/>
                <w:color w:val="auto"/>
                <w:sz w:val="20"/>
                <w:szCs w:val="20"/>
              </w:rPr>
            </w:pPr>
          </w:p>
        </w:tc>
        <w:tc>
          <w:tcPr>
            <w:tcW w:w="3969" w:type="dxa"/>
            <w:tcBorders>
              <w:bottom w:val="single" w:sz="4" w:space="0" w:color="auto"/>
            </w:tcBorders>
          </w:tcPr>
          <w:p w:rsidR="003206A0" w:rsidRPr="00CF0B65" w:rsidRDefault="003206A0" w:rsidP="00CF0B65">
            <w:pPr>
              <w:widowControl/>
              <w:tabs>
                <w:tab w:val="left" w:pos="360"/>
                <w:tab w:val="left" w:pos="567"/>
              </w:tabs>
              <w:suppressAutoHyphens w:val="0"/>
              <w:jc w:val="both"/>
              <w:rPr>
                <w:rFonts w:asciiTheme="minorHAnsi" w:hAnsiTheme="minorHAnsi" w:cs="Tahoma"/>
                <w:b/>
                <w:color w:val="auto"/>
                <w:sz w:val="20"/>
                <w:szCs w:val="20"/>
              </w:rPr>
            </w:pPr>
            <w:r w:rsidRPr="00CF0B65">
              <w:rPr>
                <w:rFonts w:asciiTheme="minorHAnsi" w:hAnsiTheme="minorHAnsi" w:cs="Tahoma"/>
                <w:b/>
                <w:color w:val="auto"/>
                <w:sz w:val="20"/>
                <w:szCs w:val="20"/>
              </w:rPr>
              <w:t>Заказчик</w:t>
            </w:r>
          </w:p>
        </w:tc>
        <w:tc>
          <w:tcPr>
            <w:tcW w:w="4394" w:type="dxa"/>
            <w:tcBorders>
              <w:bottom w:val="single" w:sz="4" w:space="0" w:color="auto"/>
            </w:tcBorders>
          </w:tcPr>
          <w:p w:rsidR="003206A0" w:rsidRPr="00CF0B65" w:rsidRDefault="003206A0" w:rsidP="00CF0B65">
            <w:pPr>
              <w:widowControl/>
              <w:tabs>
                <w:tab w:val="left" w:pos="360"/>
                <w:tab w:val="left" w:pos="567"/>
              </w:tabs>
              <w:suppressAutoHyphens w:val="0"/>
              <w:jc w:val="both"/>
              <w:rPr>
                <w:rFonts w:asciiTheme="minorHAnsi" w:hAnsiTheme="minorHAnsi" w:cs="Tahoma"/>
                <w:b/>
                <w:color w:val="auto"/>
                <w:sz w:val="20"/>
                <w:szCs w:val="20"/>
              </w:rPr>
            </w:pPr>
            <w:r w:rsidRPr="00CF0B65">
              <w:rPr>
                <w:rFonts w:asciiTheme="minorHAnsi" w:hAnsiTheme="minorHAnsi" w:cs="Tahoma"/>
                <w:b/>
                <w:color w:val="auto"/>
                <w:sz w:val="20"/>
                <w:szCs w:val="20"/>
              </w:rPr>
              <w:t>Исполнитель</w:t>
            </w:r>
          </w:p>
        </w:tc>
      </w:tr>
      <w:tr w:rsidR="00053E91" w:rsidRPr="00CF0B65" w:rsidTr="0093195B">
        <w:tc>
          <w:tcPr>
            <w:tcW w:w="1872" w:type="dxa"/>
          </w:tcPr>
          <w:p w:rsidR="00053E91" w:rsidRPr="00CF0B65" w:rsidRDefault="00053E91" w:rsidP="00053E91">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Почтовый адрес</w:t>
            </w:r>
          </w:p>
        </w:tc>
        <w:tc>
          <w:tcPr>
            <w:tcW w:w="3969" w:type="dxa"/>
            <w:shd w:val="clear" w:color="auto" w:fill="auto"/>
          </w:tcPr>
          <w:p w:rsidR="00053E91" w:rsidRPr="00CF0B65" w:rsidRDefault="00053E91" w:rsidP="00053E91">
            <w:pPr>
              <w:widowControl/>
              <w:tabs>
                <w:tab w:val="left" w:pos="360"/>
                <w:tab w:val="left" w:pos="567"/>
              </w:tabs>
              <w:suppressAutoHyphens w:val="0"/>
              <w:jc w:val="both"/>
              <w:rPr>
                <w:rFonts w:asciiTheme="minorHAnsi" w:hAnsiTheme="minorHAnsi" w:cs="Tahoma"/>
                <w:color w:val="auto"/>
                <w:sz w:val="20"/>
                <w:szCs w:val="20"/>
              </w:rPr>
            </w:pPr>
          </w:p>
        </w:tc>
        <w:tc>
          <w:tcPr>
            <w:tcW w:w="4394" w:type="dxa"/>
            <w:shd w:val="clear" w:color="auto" w:fill="auto"/>
          </w:tcPr>
          <w:p w:rsidR="00053E91" w:rsidRPr="00963142" w:rsidRDefault="00053E91" w:rsidP="00053E91">
            <w:pPr>
              <w:tabs>
                <w:tab w:val="left" w:pos="567"/>
              </w:tabs>
              <w:rPr>
                <w:rFonts w:asciiTheme="minorHAnsi" w:hAnsiTheme="minorHAnsi" w:cstheme="minorHAnsi"/>
                <w:bCs/>
                <w:color w:val="auto"/>
                <w:sz w:val="20"/>
                <w:szCs w:val="20"/>
              </w:rPr>
            </w:pPr>
            <w:r w:rsidRPr="00963142">
              <w:rPr>
                <w:rFonts w:asciiTheme="minorHAnsi" w:hAnsiTheme="minorHAnsi" w:cstheme="minorHAnsi"/>
                <w:sz w:val="20"/>
                <w:szCs w:val="20"/>
              </w:rPr>
              <w:t>191015, Санкт-Петербург, Тверская ул., дом 1, лит. А, пом. 50-Н.</w:t>
            </w:r>
          </w:p>
        </w:tc>
      </w:tr>
      <w:tr w:rsidR="00053E91" w:rsidRPr="00CF0B65" w:rsidTr="0093195B">
        <w:tc>
          <w:tcPr>
            <w:tcW w:w="1872" w:type="dxa"/>
          </w:tcPr>
          <w:p w:rsidR="00053E91" w:rsidRPr="00CF0B65" w:rsidRDefault="00053E91" w:rsidP="00053E91">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Телефон</w:t>
            </w:r>
          </w:p>
        </w:tc>
        <w:tc>
          <w:tcPr>
            <w:tcW w:w="3969" w:type="dxa"/>
            <w:shd w:val="clear" w:color="auto" w:fill="auto"/>
          </w:tcPr>
          <w:p w:rsidR="00053E91" w:rsidRPr="00CF0B65" w:rsidRDefault="00053E91" w:rsidP="00053E91">
            <w:pPr>
              <w:widowControl/>
              <w:tabs>
                <w:tab w:val="left" w:pos="360"/>
                <w:tab w:val="left" w:pos="567"/>
              </w:tabs>
              <w:suppressAutoHyphens w:val="0"/>
              <w:jc w:val="both"/>
              <w:rPr>
                <w:rFonts w:asciiTheme="minorHAnsi" w:hAnsiTheme="minorHAnsi" w:cs="Tahoma"/>
                <w:color w:val="auto"/>
                <w:sz w:val="20"/>
                <w:szCs w:val="20"/>
              </w:rPr>
            </w:pPr>
          </w:p>
        </w:tc>
        <w:tc>
          <w:tcPr>
            <w:tcW w:w="4394" w:type="dxa"/>
            <w:shd w:val="clear" w:color="auto" w:fill="auto"/>
          </w:tcPr>
          <w:p w:rsidR="00053E91" w:rsidRPr="00CF0B65" w:rsidRDefault="00D3647F" w:rsidP="00053E91">
            <w:pPr>
              <w:widowControl/>
              <w:tabs>
                <w:tab w:val="left" w:pos="360"/>
                <w:tab w:val="left" w:pos="567"/>
              </w:tabs>
              <w:suppressAutoHyphens w:val="0"/>
              <w:jc w:val="both"/>
              <w:rPr>
                <w:rFonts w:asciiTheme="minorHAnsi" w:hAnsiTheme="minorHAnsi" w:cs="Tahoma"/>
                <w:color w:val="auto"/>
                <w:sz w:val="20"/>
                <w:szCs w:val="20"/>
              </w:rPr>
            </w:pPr>
            <w:hyperlink r:id="rId8" w:history="1">
              <w:r w:rsidR="00053E91" w:rsidRPr="00963142">
                <w:rPr>
                  <w:rStyle w:val="af5"/>
                  <w:rFonts w:asciiTheme="minorHAnsi" w:hAnsiTheme="minorHAnsi" w:cstheme="minorHAnsi"/>
                  <w:color w:val="000000" w:themeColor="text1"/>
                  <w:sz w:val="20"/>
                  <w:szCs w:val="20"/>
                  <w:u w:val="none"/>
                </w:rPr>
                <w:t>+7 (921) 316-76-70</w:t>
              </w:r>
            </w:hyperlink>
          </w:p>
        </w:tc>
      </w:tr>
      <w:tr w:rsidR="00053E91" w:rsidRPr="00CF0B65" w:rsidTr="0093195B">
        <w:tc>
          <w:tcPr>
            <w:tcW w:w="1872" w:type="dxa"/>
          </w:tcPr>
          <w:p w:rsidR="00053E91" w:rsidRPr="0093195B" w:rsidRDefault="00053E91" w:rsidP="00053E91">
            <w:pPr>
              <w:widowControl/>
              <w:tabs>
                <w:tab w:val="left" w:pos="360"/>
                <w:tab w:val="left" w:pos="567"/>
              </w:tabs>
              <w:suppressAutoHyphens w:val="0"/>
              <w:jc w:val="both"/>
              <w:rPr>
                <w:rFonts w:asciiTheme="minorHAnsi" w:hAnsiTheme="minorHAnsi" w:cs="Tahoma"/>
                <w:color w:val="auto"/>
                <w:sz w:val="20"/>
                <w:szCs w:val="20"/>
                <w:lang w:val="en-US"/>
              </w:rPr>
            </w:pPr>
            <w:r>
              <w:rPr>
                <w:rFonts w:asciiTheme="minorHAnsi" w:hAnsiTheme="minorHAnsi" w:cs="Tahoma"/>
                <w:color w:val="auto"/>
                <w:sz w:val="20"/>
                <w:szCs w:val="20"/>
                <w:lang w:val="en-US"/>
              </w:rPr>
              <w:t>Email</w:t>
            </w:r>
          </w:p>
        </w:tc>
        <w:tc>
          <w:tcPr>
            <w:tcW w:w="3969" w:type="dxa"/>
            <w:shd w:val="clear" w:color="auto" w:fill="auto"/>
          </w:tcPr>
          <w:p w:rsidR="00053E91" w:rsidRPr="00CF0B65" w:rsidRDefault="00053E91" w:rsidP="00053E91">
            <w:pPr>
              <w:widowControl/>
              <w:tabs>
                <w:tab w:val="left" w:pos="360"/>
                <w:tab w:val="left" w:pos="567"/>
              </w:tabs>
              <w:suppressAutoHyphens w:val="0"/>
              <w:jc w:val="both"/>
              <w:rPr>
                <w:rFonts w:asciiTheme="minorHAnsi" w:hAnsiTheme="minorHAnsi" w:cs="Tahoma"/>
                <w:color w:val="auto"/>
                <w:sz w:val="20"/>
                <w:szCs w:val="20"/>
              </w:rPr>
            </w:pPr>
          </w:p>
        </w:tc>
        <w:tc>
          <w:tcPr>
            <w:tcW w:w="4394" w:type="dxa"/>
            <w:shd w:val="clear" w:color="auto" w:fill="auto"/>
          </w:tcPr>
          <w:p w:rsidR="00053E91" w:rsidRPr="00CF0B65" w:rsidRDefault="00D3647F" w:rsidP="00053E91">
            <w:pPr>
              <w:widowControl/>
              <w:tabs>
                <w:tab w:val="left" w:pos="360"/>
                <w:tab w:val="left" w:pos="567"/>
              </w:tabs>
              <w:suppressAutoHyphens w:val="0"/>
              <w:jc w:val="both"/>
              <w:rPr>
                <w:rFonts w:asciiTheme="minorHAnsi" w:hAnsiTheme="minorHAnsi" w:cs="Tahoma"/>
                <w:color w:val="auto"/>
                <w:sz w:val="20"/>
                <w:szCs w:val="20"/>
              </w:rPr>
            </w:pPr>
            <w:hyperlink r:id="rId9" w:history="1">
              <w:r w:rsidR="00053E91" w:rsidRPr="00DA27D4">
                <w:rPr>
                  <w:rStyle w:val="af5"/>
                  <w:rFonts w:asciiTheme="minorHAnsi" w:hAnsiTheme="minorHAnsi" w:cs="Tahoma"/>
                  <w:sz w:val="20"/>
                  <w:szCs w:val="20"/>
                </w:rPr>
                <w:t>kulakova_p@mail.ru</w:t>
              </w:r>
            </w:hyperlink>
            <w:r w:rsidR="00053E91">
              <w:rPr>
                <w:rFonts w:asciiTheme="minorHAnsi" w:hAnsiTheme="minorHAnsi" w:cs="Tahoma"/>
                <w:color w:val="auto"/>
                <w:sz w:val="20"/>
                <w:szCs w:val="20"/>
              </w:rPr>
              <w:t xml:space="preserve"> </w:t>
            </w:r>
          </w:p>
        </w:tc>
      </w:tr>
      <w:tr w:rsidR="00053E91" w:rsidRPr="00CF0B65" w:rsidTr="0093195B">
        <w:tc>
          <w:tcPr>
            <w:tcW w:w="1872" w:type="dxa"/>
          </w:tcPr>
          <w:p w:rsidR="00053E91" w:rsidRPr="00CF0B65" w:rsidRDefault="00053E91" w:rsidP="00053E91">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Контактное лицо</w:t>
            </w:r>
          </w:p>
        </w:tc>
        <w:tc>
          <w:tcPr>
            <w:tcW w:w="3969" w:type="dxa"/>
            <w:shd w:val="clear" w:color="auto" w:fill="auto"/>
          </w:tcPr>
          <w:p w:rsidR="00053E91" w:rsidRPr="00CF0B65" w:rsidRDefault="00053E91" w:rsidP="00053E91">
            <w:pPr>
              <w:widowControl/>
              <w:tabs>
                <w:tab w:val="left" w:pos="360"/>
                <w:tab w:val="left" w:pos="567"/>
              </w:tabs>
              <w:suppressAutoHyphens w:val="0"/>
              <w:jc w:val="both"/>
              <w:rPr>
                <w:rFonts w:asciiTheme="minorHAnsi" w:hAnsiTheme="minorHAnsi" w:cs="Tahoma"/>
                <w:color w:val="auto"/>
                <w:sz w:val="20"/>
                <w:szCs w:val="20"/>
              </w:rPr>
            </w:pPr>
          </w:p>
        </w:tc>
        <w:tc>
          <w:tcPr>
            <w:tcW w:w="4394" w:type="dxa"/>
            <w:shd w:val="clear" w:color="auto" w:fill="auto"/>
          </w:tcPr>
          <w:p w:rsidR="00053E91" w:rsidRPr="00CF0B65" w:rsidRDefault="00053E91" w:rsidP="00053E91">
            <w:pPr>
              <w:widowControl/>
              <w:tabs>
                <w:tab w:val="left" w:pos="360"/>
                <w:tab w:val="left" w:pos="567"/>
              </w:tabs>
              <w:suppressAutoHyphens w:val="0"/>
              <w:jc w:val="both"/>
              <w:rPr>
                <w:rFonts w:asciiTheme="minorHAnsi" w:hAnsiTheme="minorHAnsi" w:cs="Tahoma"/>
                <w:color w:val="auto"/>
                <w:sz w:val="20"/>
                <w:szCs w:val="20"/>
              </w:rPr>
            </w:pPr>
            <w:r>
              <w:rPr>
                <w:rFonts w:asciiTheme="minorHAnsi" w:hAnsiTheme="minorHAnsi" w:cs="Tahoma"/>
                <w:color w:val="auto"/>
                <w:sz w:val="20"/>
                <w:szCs w:val="20"/>
              </w:rPr>
              <w:t>Кулакова Полина Сергеевна</w:t>
            </w:r>
          </w:p>
        </w:tc>
      </w:tr>
    </w:tbl>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Корреспонденция, посланная курьером, заказной почтой или с уведомлением о вручении, будет считаться полученной адресатом в момент доставки. </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При доставке курьером указанной корреспонденции любой работник Стороны, фактически расписавшийся о вручении этой корреспонденций, является надлежащим образом уполномоченным на совершение таких действий от имени Стороны при условии расшифровки его подписи и указания его должности и даты получения корреспонденции, а такая корреспонденция считается полученной Стороной, а Сторона извещенной надлежащим образом. </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Корреспонденция, посланная по факсимильной связи, будет считаться полученной адресатом согласно дате подтверждения получения. </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Корреспонденция, отправленная по почте (заказной почтой или с уведомлением о вручении) также считается доставленной, а Сторона извещенной надлежащим образом, если:</w:t>
      </w:r>
    </w:p>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(1) Сторона отказалась от получения корреспонденции и этот отказ зафиксирован;</w:t>
      </w:r>
    </w:p>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(2) несмотря на почтовое извещение, Сторона-адресат не явилась за получением корреспонденции, направленной в установленном порядке, о чем орган связи проинформировал Сторону-отправителя корреспонденции;</w:t>
      </w:r>
    </w:p>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(3) если корреспонденция, направленная Стороной другой Стороне по адресу, указанному Стороной, не вручена в связи с отсутствием адресата по указанному адресу, о чем орган связи проинформировал Сторону-отправителя корреспонденции.</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Корреспонденция, направленная по </w:t>
      </w:r>
      <w:r w:rsidR="000C0FAE" w:rsidRPr="00CF0B65">
        <w:rPr>
          <w:rFonts w:asciiTheme="minorHAnsi" w:hAnsiTheme="minorHAnsi" w:cs="Tahoma"/>
          <w:color w:val="auto"/>
          <w:sz w:val="20"/>
          <w:szCs w:val="20"/>
        </w:rPr>
        <w:t>электронной почте,</w:t>
      </w:r>
      <w:r w:rsidRPr="00CF0B65">
        <w:rPr>
          <w:rFonts w:asciiTheme="minorHAnsi" w:hAnsiTheme="minorHAnsi" w:cs="Tahoma"/>
          <w:color w:val="auto"/>
          <w:sz w:val="20"/>
          <w:szCs w:val="20"/>
        </w:rPr>
        <w:t xml:space="preserve"> считается полученной Стороной-получателем, при следующих условиях:</w:t>
      </w:r>
    </w:p>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(1) у Стороны-отправителя оно отражено в папке «отправленная корреспонденция»;</w:t>
      </w:r>
    </w:p>
    <w:p w:rsidR="003206A0" w:rsidRPr="00CF0B65" w:rsidRDefault="003206A0" w:rsidP="00CF0B65">
      <w:pPr>
        <w:widowControl/>
        <w:tabs>
          <w:tab w:val="left" w:pos="360"/>
          <w:tab w:val="left" w:pos="567"/>
        </w:tabs>
        <w:suppressAutoHyphens w:val="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(2) корреспонденция отправлена с уведомлениями о доставке и прочтении и при этом Стороной-отправителем получен автоматический ответ по этим уведомлениям. При направлении уведомлений по электронной почте Сторона-отправитель будет стремиться извещать об этом Сторону-получателя с помощью других средств связи. </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Стороны согласны использовать электронную почту для координации выполнения своих обязательств и передачи результатов работ и могут использовать электронную корреспонденцию в качестве доказательств в суде. Стороны также признают юридическую силу пересылаемых по электронной почте защищенных от внесения изменений копий </w:t>
      </w:r>
      <w:r w:rsidR="000C0FAE" w:rsidRPr="00CF0B65">
        <w:rPr>
          <w:rFonts w:asciiTheme="minorHAnsi" w:hAnsiTheme="minorHAnsi" w:cs="Tahoma"/>
          <w:color w:val="auto"/>
          <w:sz w:val="20"/>
          <w:szCs w:val="20"/>
        </w:rPr>
        <w:t>документов,</w:t>
      </w:r>
      <w:r w:rsidRPr="00CF0B65">
        <w:rPr>
          <w:rFonts w:asciiTheme="minorHAnsi" w:hAnsiTheme="minorHAnsi" w:cs="Tahoma"/>
          <w:color w:val="auto"/>
          <w:sz w:val="20"/>
          <w:szCs w:val="20"/>
        </w:rPr>
        <w:t xml:space="preserve"> заверенных оттиском печати и подписью Сторон в формате «.</w:t>
      </w:r>
      <w:proofErr w:type="spellStart"/>
      <w:r w:rsidRPr="00CF0B65">
        <w:rPr>
          <w:rFonts w:asciiTheme="minorHAnsi" w:hAnsiTheme="minorHAnsi" w:cs="Tahoma"/>
          <w:color w:val="auto"/>
          <w:sz w:val="20"/>
          <w:szCs w:val="20"/>
        </w:rPr>
        <w:t>pdf</w:t>
      </w:r>
      <w:proofErr w:type="spellEnd"/>
      <w:r w:rsidRPr="00CF0B65">
        <w:rPr>
          <w:rFonts w:asciiTheme="minorHAnsi" w:hAnsiTheme="minorHAnsi" w:cs="Tahoma"/>
          <w:color w:val="auto"/>
          <w:sz w:val="20"/>
          <w:szCs w:val="20"/>
        </w:rPr>
        <w:t>».</w:t>
      </w:r>
    </w:p>
    <w:p w:rsidR="003206A0"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Стороны обязаны уведомлять друг друга об изменении своих адресов, юридических адресов, банковских реквизитов и контактов. Действия, совершенные по старым адресам и счетам до поступления уведомления об их изменении, засчитываются в исполнение обязательств. Сторона, 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 </w:t>
      </w:r>
      <w:r w:rsidRPr="00CF0B65">
        <w:rPr>
          <w:rFonts w:asciiTheme="minorHAnsi" w:hAnsiTheme="minorHAnsi" w:cs="Tahoma"/>
          <w:color w:val="auto"/>
          <w:sz w:val="20"/>
          <w:szCs w:val="20"/>
        </w:rPr>
        <w:lastRenderedPageBreak/>
        <w:t>При этом письменное извещение об изменениях в платежных и почтовых реквизитах, подписанное уполномоченным лицом Стороны, чьи реквизиты меняются, принимаются Сторонами без дальнейшего составления дополнительного соглашения.</w:t>
      </w:r>
    </w:p>
    <w:p w:rsidR="00CF0B65" w:rsidRPr="00CF0B65" w:rsidRDefault="00CF0B65" w:rsidP="00CF0B65">
      <w:pPr>
        <w:widowControl/>
        <w:tabs>
          <w:tab w:val="left" w:pos="360"/>
          <w:tab w:val="left" w:pos="567"/>
        </w:tabs>
        <w:suppressAutoHyphens w:val="0"/>
        <w:jc w:val="both"/>
        <w:rPr>
          <w:rFonts w:asciiTheme="minorHAnsi" w:hAnsiTheme="minorHAnsi" w:cs="Tahoma"/>
          <w:color w:val="auto"/>
          <w:sz w:val="20"/>
          <w:szCs w:val="20"/>
        </w:rPr>
      </w:pPr>
    </w:p>
    <w:p w:rsidR="003206A0" w:rsidRPr="00CF0B65" w:rsidRDefault="003206A0" w:rsidP="00CF0B65">
      <w:pPr>
        <w:pStyle w:val="af"/>
        <w:widowControl/>
        <w:numPr>
          <w:ilvl w:val="0"/>
          <w:numId w:val="1"/>
        </w:numPr>
        <w:tabs>
          <w:tab w:val="left" w:pos="567"/>
        </w:tabs>
        <w:suppressAutoHyphens w:val="0"/>
        <w:jc w:val="center"/>
        <w:rPr>
          <w:rFonts w:asciiTheme="minorHAnsi" w:hAnsiTheme="minorHAnsi" w:cs="Tahoma"/>
          <w:b/>
          <w:bCs/>
          <w:color w:val="auto"/>
          <w:sz w:val="20"/>
          <w:szCs w:val="20"/>
        </w:rPr>
      </w:pPr>
      <w:r w:rsidRPr="00CF0B65">
        <w:rPr>
          <w:rFonts w:asciiTheme="minorHAnsi" w:hAnsiTheme="minorHAnsi" w:cs="Tahoma"/>
          <w:b/>
          <w:bCs/>
          <w:color w:val="auto"/>
          <w:sz w:val="20"/>
          <w:szCs w:val="20"/>
        </w:rPr>
        <w:t>ПРОЧИЕ УСЛОВИЯ</w:t>
      </w:r>
    </w:p>
    <w:p w:rsidR="003206A0" w:rsidRPr="00CF0B65" w:rsidRDefault="003206A0" w:rsidP="0093195B">
      <w:pPr>
        <w:widowControl/>
        <w:numPr>
          <w:ilvl w:val="1"/>
          <w:numId w:val="1"/>
        </w:numPr>
        <w:tabs>
          <w:tab w:val="left" w:pos="360"/>
          <w:tab w:val="left" w:pos="567"/>
        </w:tabs>
        <w:suppressAutoHyphens w:val="0"/>
        <w:ind w:left="0" w:firstLine="142"/>
        <w:jc w:val="both"/>
        <w:rPr>
          <w:rFonts w:asciiTheme="minorHAnsi" w:hAnsiTheme="minorHAnsi" w:cs="Tahoma"/>
          <w:color w:val="auto"/>
          <w:sz w:val="20"/>
          <w:szCs w:val="20"/>
        </w:rPr>
      </w:pPr>
      <w:r w:rsidRPr="00CF0B65">
        <w:rPr>
          <w:rFonts w:asciiTheme="minorHAnsi" w:hAnsiTheme="minorHAnsi" w:cs="Tahoma"/>
          <w:color w:val="auto"/>
          <w:sz w:val="20"/>
          <w:szCs w:val="20"/>
        </w:rPr>
        <w:t>Настоящий Договор и Приложения к нему содержат все договоренности между Сторонами относительно предмета Договора и аннулируют все остальные устные и письменные обязательства и заявления Сторон, имевшие место до его подписания. Не существует никаких иных заверений, гарантий, условий и договоренностей между Сторонами относительно предмета настоящего Договора, кроме тех, что прямо указаны в нем и в Приложениях к нему.</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Прекращение срока действия настоящего Договора и/или его расторжение не освобождает Стороны от необходимости окончательного исполнения взаимных обязательств, возникших в ходе действия настоящего Договора, в том числе от ответственности за ненадлежащее исполнение этих обязательств.</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Если какое-либо положение настоящего Договора является или станет по какой-либо причине недействительным, неисполнимым, лишенным исковой силы или незаконным, это не влияет на действительность и исполнимость всех остальных его положений. В этом случае Стороны проведут добросовестные переговоры с целью внесения в это положение таких изменений, чтобы после его изменения оно было действительным и законным и в максимально возможной степени отражало первоначальные намерения Сторон в отношении затронутого в нем вопроса.</w:t>
      </w:r>
    </w:p>
    <w:p w:rsidR="003206A0"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 xml:space="preserve">Неприменение любой из Сторон мер по защите того или иного её права/интереса по настоящему Договору, </w:t>
      </w:r>
      <w:proofErr w:type="spellStart"/>
      <w:r w:rsidRPr="00CF0B65">
        <w:rPr>
          <w:rFonts w:asciiTheme="minorHAnsi" w:hAnsiTheme="minorHAnsi" w:cs="Tahoma"/>
          <w:color w:val="auto"/>
          <w:sz w:val="20"/>
          <w:szCs w:val="20"/>
        </w:rPr>
        <w:t>нереализация</w:t>
      </w:r>
      <w:proofErr w:type="spellEnd"/>
      <w:r w:rsidRPr="00CF0B65">
        <w:rPr>
          <w:rFonts w:asciiTheme="minorHAnsi" w:hAnsiTheme="minorHAnsi" w:cs="Tahoma"/>
          <w:color w:val="auto"/>
          <w:sz w:val="20"/>
          <w:szCs w:val="20"/>
        </w:rPr>
        <w:t xml:space="preserve"> такого права/интереса или отсутствие требования о соблюдении того или иного положения или условия настоящего Договора в ситуации, когда существуют обстоятельства, при которых такое право/интерес или условие может быть реализовано, не влечет прекращения данного права/интереса и не препятствует возможности Стороны реализовать такое право/интерес в дальнейшем, в том числе, по тем же основаниям, а также не служит оправданием аналогичного неисполнения любого такого положения или условия другой Стороной в дальнейшем. Отказ является действительным, только если он был направлен в письменной форме и подписан отказывающейся Стороной.</w:t>
      </w:r>
    </w:p>
    <w:p w:rsidR="00CF0B65" w:rsidRPr="00CF0B65" w:rsidRDefault="00CF0B65" w:rsidP="00CF0B65">
      <w:pPr>
        <w:widowControl/>
        <w:tabs>
          <w:tab w:val="left" w:pos="360"/>
          <w:tab w:val="left" w:pos="567"/>
        </w:tabs>
        <w:suppressAutoHyphens w:val="0"/>
        <w:jc w:val="both"/>
        <w:rPr>
          <w:rFonts w:asciiTheme="minorHAnsi" w:hAnsiTheme="minorHAnsi" w:cs="Tahoma"/>
          <w:color w:val="auto"/>
          <w:sz w:val="20"/>
          <w:szCs w:val="20"/>
        </w:rPr>
      </w:pPr>
    </w:p>
    <w:p w:rsidR="003206A0" w:rsidRPr="00CF0B65" w:rsidRDefault="00CF0B65" w:rsidP="00CF0B65">
      <w:pPr>
        <w:pStyle w:val="af"/>
        <w:widowControl/>
        <w:numPr>
          <w:ilvl w:val="0"/>
          <w:numId w:val="1"/>
        </w:numPr>
        <w:tabs>
          <w:tab w:val="left" w:pos="567"/>
        </w:tabs>
        <w:suppressAutoHyphens w:val="0"/>
        <w:jc w:val="center"/>
        <w:rPr>
          <w:rFonts w:asciiTheme="minorHAnsi" w:hAnsiTheme="minorHAnsi" w:cs="Tahoma"/>
          <w:b/>
          <w:bCs/>
          <w:color w:val="auto"/>
          <w:sz w:val="20"/>
          <w:szCs w:val="20"/>
        </w:rPr>
      </w:pPr>
      <w:r w:rsidRPr="00CF0B65">
        <w:rPr>
          <w:rFonts w:asciiTheme="minorHAnsi" w:hAnsiTheme="minorHAnsi" w:cs="Tahoma"/>
          <w:b/>
          <w:bCs/>
          <w:color w:val="auto"/>
          <w:sz w:val="20"/>
          <w:szCs w:val="20"/>
        </w:rPr>
        <w:t xml:space="preserve"> ЗАКЛЮЧИТЕЛЬНЫЕ ПОЛОЖЕНИЯ</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Настоящий Договор составлен и подписан Сторонами в двух идентичных экземплярах, по одному для каждой из Сторон. Оба экземпляра Договора имеют равную юридическую силу.</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Приложения к настоящему Договору являются неотъемлемыми частями настоящего Договора.</w:t>
      </w:r>
    </w:p>
    <w:p w:rsidR="003206A0" w:rsidRPr="00CF0B65" w:rsidRDefault="003206A0" w:rsidP="00CF0B65">
      <w:pPr>
        <w:widowControl/>
        <w:numPr>
          <w:ilvl w:val="1"/>
          <w:numId w:val="1"/>
        </w:numPr>
        <w:tabs>
          <w:tab w:val="left" w:pos="360"/>
          <w:tab w:val="left" w:pos="567"/>
        </w:tabs>
        <w:suppressAutoHyphens w:val="0"/>
        <w:ind w:left="0" w:firstLine="0"/>
        <w:jc w:val="both"/>
        <w:rPr>
          <w:rFonts w:asciiTheme="minorHAnsi" w:hAnsiTheme="minorHAnsi" w:cs="Tahoma"/>
          <w:color w:val="auto"/>
          <w:sz w:val="20"/>
          <w:szCs w:val="20"/>
        </w:rPr>
      </w:pPr>
      <w:r w:rsidRPr="00CF0B65">
        <w:rPr>
          <w:rFonts w:asciiTheme="minorHAnsi" w:hAnsiTheme="minorHAnsi" w:cs="Tahoma"/>
          <w:color w:val="auto"/>
          <w:sz w:val="20"/>
          <w:szCs w:val="20"/>
        </w:rPr>
        <w:t>В случае если какие-то из положений Договора будет противоречить положениям Приложения, положения Приложения имеют приоритетную силу по отношению к положениям Договора.</w:t>
      </w:r>
    </w:p>
    <w:p w:rsidR="00A63AB2" w:rsidRPr="00C676A9" w:rsidRDefault="00A63AB2" w:rsidP="00CF0B65">
      <w:pPr>
        <w:widowControl/>
        <w:tabs>
          <w:tab w:val="left" w:pos="360"/>
          <w:tab w:val="left" w:pos="567"/>
        </w:tabs>
        <w:suppressAutoHyphens w:val="0"/>
        <w:jc w:val="both"/>
        <w:rPr>
          <w:rFonts w:asciiTheme="minorHAnsi" w:hAnsiTheme="minorHAnsi" w:cs="Tahoma"/>
          <w:color w:val="auto"/>
          <w:sz w:val="20"/>
          <w:szCs w:val="20"/>
        </w:rPr>
      </w:pPr>
    </w:p>
    <w:p w:rsidR="00E94601" w:rsidRPr="00053E91" w:rsidRDefault="003E03E7">
      <w:pPr>
        <w:numPr>
          <w:ilvl w:val="0"/>
          <w:numId w:val="1"/>
        </w:numPr>
        <w:tabs>
          <w:tab w:val="left" w:pos="567"/>
        </w:tabs>
        <w:ind w:left="0" w:firstLine="0"/>
        <w:jc w:val="center"/>
        <w:rPr>
          <w:rFonts w:asciiTheme="minorHAnsi" w:hAnsiTheme="minorHAnsi" w:cs="Tahoma"/>
          <w:color w:val="auto"/>
          <w:sz w:val="20"/>
          <w:szCs w:val="20"/>
        </w:rPr>
      </w:pPr>
      <w:r w:rsidRPr="00C676A9">
        <w:rPr>
          <w:rFonts w:asciiTheme="minorHAnsi" w:hAnsiTheme="minorHAnsi" w:cs="Tahoma"/>
          <w:b/>
          <w:color w:val="auto"/>
          <w:sz w:val="20"/>
          <w:szCs w:val="20"/>
        </w:rPr>
        <w:t>РЕКВИЗИТЫ И ПОДПИСИ СТОРОН</w:t>
      </w:r>
    </w:p>
    <w:p w:rsidR="00053E91" w:rsidRDefault="00053E91" w:rsidP="00053E91">
      <w:pPr>
        <w:tabs>
          <w:tab w:val="left" w:pos="567"/>
        </w:tabs>
        <w:rPr>
          <w:rFonts w:asciiTheme="minorHAnsi" w:hAnsiTheme="minorHAnsi" w:cs="Tahoma"/>
          <w:b/>
          <w:color w:val="auto"/>
          <w:sz w:val="20"/>
          <w:szCs w:val="20"/>
        </w:rPr>
      </w:pPr>
    </w:p>
    <w:p w:rsidR="00053E91" w:rsidRPr="00C676A9" w:rsidRDefault="00053E91" w:rsidP="00053E91">
      <w:pPr>
        <w:tabs>
          <w:tab w:val="left" w:pos="567"/>
        </w:tabs>
        <w:rPr>
          <w:rFonts w:asciiTheme="minorHAnsi" w:hAnsiTheme="minorHAnsi" w:cs="Tahoma"/>
          <w:color w:val="auto"/>
          <w:sz w:val="20"/>
          <w:szCs w:val="20"/>
        </w:rPr>
      </w:pPr>
    </w:p>
    <w:tbl>
      <w:tblPr>
        <w:tblW w:w="9391" w:type="dxa"/>
        <w:tblInd w:w="426" w:type="dxa"/>
        <w:tblLook w:val="0000" w:firstRow="0" w:lastRow="0" w:firstColumn="0" w:lastColumn="0" w:noHBand="0" w:noVBand="0"/>
      </w:tblPr>
      <w:tblGrid>
        <w:gridCol w:w="4695"/>
        <w:gridCol w:w="4696"/>
      </w:tblGrid>
      <w:tr w:rsidR="00E94601" w:rsidRPr="00C676A9" w:rsidTr="006A36DC">
        <w:tc>
          <w:tcPr>
            <w:tcW w:w="4695" w:type="dxa"/>
            <w:shd w:val="clear" w:color="auto" w:fill="auto"/>
          </w:tcPr>
          <w:p w:rsidR="004760D6" w:rsidRDefault="004760D6" w:rsidP="004760D6">
            <w:pPr>
              <w:tabs>
                <w:tab w:val="left" w:pos="567"/>
              </w:tabs>
              <w:rPr>
                <w:rFonts w:asciiTheme="minorHAnsi" w:hAnsiTheme="minorHAnsi" w:cstheme="minorHAnsi"/>
                <w:b/>
                <w:sz w:val="20"/>
                <w:szCs w:val="20"/>
              </w:rPr>
            </w:pPr>
            <w:r w:rsidRPr="003B69F9">
              <w:rPr>
                <w:rFonts w:asciiTheme="minorHAnsi" w:hAnsiTheme="minorHAnsi" w:cstheme="minorHAnsi"/>
                <w:b/>
                <w:sz w:val="20"/>
                <w:szCs w:val="20"/>
              </w:rPr>
              <w:t>Заказчик</w:t>
            </w:r>
          </w:p>
          <w:p w:rsidR="00053E91" w:rsidRDefault="00053E91" w:rsidP="004760D6">
            <w:pPr>
              <w:tabs>
                <w:tab w:val="left" w:pos="567"/>
              </w:tabs>
              <w:rPr>
                <w:rFonts w:asciiTheme="minorHAnsi" w:hAnsiTheme="minorHAnsi" w:cstheme="minorHAnsi"/>
                <w:b/>
                <w:sz w:val="20"/>
                <w:szCs w:val="20"/>
              </w:rPr>
            </w:pPr>
          </w:p>
          <w:p w:rsidR="00053E91" w:rsidRPr="003B69F9" w:rsidRDefault="00053E91" w:rsidP="004760D6">
            <w:pPr>
              <w:tabs>
                <w:tab w:val="left" w:pos="567"/>
              </w:tabs>
              <w:rPr>
                <w:rFonts w:asciiTheme="minorHAnsi" w:hAnsiTheme="minorHAnsi" w:cstheme="minorHAnsi"/>
                <w:b/>
                <w:sz w:val="20"/>
                <w:szCs w:val="20"/>
              </w:rPr>
            </w:pPr>
          </w:p>
          <w:p w:rsidR="00A63AB2" w:rsidRPr="00C676A9" w:rsidRDefault="00A63AB2" w:rsidP="001E0C8C">
            <w:pPr>
              <w:tabs>
                <w:tab w:val="left" w:pos="567"/>
              </w:tabs>
              <w:rPr>
                <w:rFonts w:asciiTheme="minorHAnsi" w:hAnsiTheme="minorHAnsi"/>
                <w:color w:val="auto"/>
                <w:sz w:val="20"/>
                <w:szCs w:val="20"/>
                <w:highlight w:val="yellow"/>
              </w:rPr>
            </w:pPr>
          </w:p>
        </w:tc>
        <w:tc>
          <w:tcPr>
            <w:tcW w:w="4696" w:type="dxa"/>
            <w:shd w:val="clear" w:color="auto" w:fill="auto"/>
          </w:tcPr>
          <w:p w:rsidR="00E94601" w:rsidRPr="00C676A9" w:rsidRDefault="003E03E7">
            <w:pPr>
              <w:tabs>
                <w:tab w:val="left" w:pos="567"/>
              </w:tabs>
              <w:rPr>
                <w:rFonts w:asciiTheme="minorHAnsi" w:hAnsiTheme="minorHAnsi" w:cs="Tahoma"/>
                <w:b/>
                <w:bCs/>
                <w:color w:val="auto"/>
                <w:sz w:val="20"/>
                <w:szCs w:val="20"/>
              </w:rPr>
            </w:pPr>
            <w:r w:rsidRPr="00C676A9">
              <w:rPr>
                <w:rFonts w:asciiTheme="minorHAnsi" w:hAnsiTheme="minorHAnsi" w:cs="Tahoma"/>
                <w:b/>
                <w:color w:val="auto"/>
                <w:sz w:val="20"/>
                <w:szCs w:val="20"/>
              </w:rPr>
              <w:t>Исполнитель</w:t>
            </w:r>
          </w:p>
          <w:p w:rsidR="00053E91" w:rsidRPr="0046506A" w:rsidRDefault="00053E91" w:rsidP="00053E91">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p w:rsidR="00053E91" w:rsidRPr="0046506A" w:rsidRDefault="00053E91" w:rsidP="00053E91">
            <w:pPr>
              <w:tabs>
                <w:tab w:val="left" w:pos="567"/>
              </w:tabs>
              <w:rPr>
                <w:rFonts w:asciiTheme="minorHAnsi" w:hAnsiTheme="minorHAnsi" w:cstheme="minorHAnsi"/>
                <w:bCs/>
                <w:color w:val="auto"/>
                <w:sz w:val="20"/>
                <w:szCs w:val="20"/>
              </w:rPr>
            </w:pPr>
            <w:r w:rsidRPr="0046506A">
              <w:rPr>
                <w:rFonts w:asciiTheme="minorHAnsi" w:hAnsiTheme="minorHAnsi" w:cstheme="minorHAnsi"/>
                <w:sz w:val="20"/>
                <w:szCs w:val="20"/>
              </w:rPr>
              <w:t>191015, Санкт-Петербург, Тверская ул., дом 1, лит. А, пом. 50-Н.</w:t>
            </w:r>
          </w:p>
          <w:p w:rsidR="00053E91" w:rsidRPr="0046506A" w:rsidRDefault="00053E91" w:rsidP="00053E91">
            <w:pPr>
              <w:widowControl/>
              <w:suppressAutoHyphens w:val="0"/>
              <w:rPr>
                <w:rFonts w:asciiTheme="minorHAnsi" w:hAnsiTheme="minorHAnsi" w:cstheme="minorHAnsi"/>
                <w:color w:val="auto"/>
                <w:sz w:val="20"/>
                <w:szCs w:val="20"/>
                <w:lang w:eastAsia="ru-RU"/>
              </w:rPr>
            </w:pPr>
            <w:r w:rsidRPr="0046506A">
              <w:rPr>
                <w:rFonts w:asciiTheme="minorHAnsi" w:hAnsiTheme="minorHAnsi" w:cstheme="minorHAnsi"/>
                <w:color w:val="auto"/>
                <w:sz w:val="20"/>
                <w:szCs w:val="20"/>
                <w:lang w:eastAsia="ru-RU"/>
              </w:rPr>
              <w:t>Номер счёта 40702 810 0 3200 0006596</w:t>
            </w:r>
          </w:p>
          <w:p w:rsidR="00053E91" w:rsidRPr="0046506A" w:rsidRDefault="00053E91" w:rsidP="00053E91">
            <w:pPr>
              <w:widowControl/>
              <w:suppressAutoHyphens w:val="0"/>
              <w:rPr>
                <w:rFonts w:asciiTheme="minorHAnsi" w:hAnsiTheme="minorHAnsi" w:cstheme="minorHAnsi"/>
                <w:color w:val="auto"/>
                <w:sz w:val="20"/>
                <w:szCs w:val="20"/>
                <w:lang w:eastAsia="ru-RU"/>
              </w:rPr>
            </w:pPr>
            <w:r w:rsidRPr="0046506A">
              <w:rPr>
                <w:rFonts w:asciiTheme="minorHAnsi" w:hAnsiTheme="minorHAnsi" w:cstheme="minorHAnsi"/>
                <w:color w:val="auto"/>
                <w:sz w:val="20"/>
                <w:szCs w:val="20"/>
                <w:lang w:eastAsia="ru-RU"/>
              </w:rPr>
              <w:t>ИНН 7842167557</w:t>
            </w:r>
          </w:p>
          <w:p w:rsidR="00053E91" w:rsidRPr="0046506A" w:rsidRDefault="00053E91" w:rsidP="00053E91">
            <w:pPr>
              <w:widowControl/>
              <w:suppressAutoHyphens w:val="0"/>
              <w:rPr>
                <w:rFonts w:asciiTheme="minorHAnsi" w:hAnsiTheme="minorHAnsi" w:cstheme="minorHAnsi"/>
                <w:color w:val="auto"/>
                <w:sz w:val="20"/>
                <w:szCs w:val="20"/>
                <w:lang w:eastAsia="ru-RU"/>
              </w:rPr>
            </w:pPr>
            <w:r w:rsidRPr="0046506A">
              <w:rPr>
                <w:rFonts w:asciiTheme="minorHAnsi" w:hAnsiTheme="minorHAnsi" w:cstheme="minorHAnsi"/>
                <w:color w:val="auto"/>
                <w:sz w:val="20"/>
                <w:szCs w:val="20"/>
                <w:lang w:eastAsia="ru-RU"/>
              </w:rPr>
              <w:t>КПП 784201001</w:t>
            </w:r>
          </w:p>
          <w:p w:rsidR="00053E91" w:rsidRPr="0046506A" w:rsidRDefault="00053E91" w:rsidP="00053E91">
            <w:pPr>
              <w:widowControl/>
              <w:suppressAutoHyphens w:val="0"/>
              <w:rPr>
                <w:rFonts w:asciiTheme="minorHAnsi" w:hAnsiTheme="minorHAnsi" w:cstheme="minorHAnsi"/>
                <w:color w:val="auto"/>
                <w:sz w:val="20"/>
                <w:szCs w:val="20"/>
                <w:lang w:eastAsia="ru-RU"/>
              </w:rPr>
            </w:pPr>
            <w:r w:rsidRPr="0046506A">
              <w:rPr>
                <w:rFonts w:asciiTheme="minorHAnsi" w:hAnsiTheme="minorHAnsi" w:cstheme="minorHAnsi"/>
                <w:color w:val="auto"/>
                <w:sz w:val="20"/>
                <w:szCs w:val="20"/>
                <w:lang w:eastAsia="ru-RU"/>
              </w:rPr>
              <w:t>Банк ФИЛИАЛ "САНКТ-ПЕТЕРБУРГСКИЙ" АО "АЛЬФА-БАНК"</w:t>
            </w:r>
          </w:p>
          <w:p w:rsidR="00053E91" w:rsidRPr="0046506A" w:rsidRDefault="00053E91" w:rsidP="00053E91">
            <w:pPr>
              <w:widowControl/>
              <w:suppressAutoHyphens w:val="0"/>
              <w:rPr>
                <w:rFonts w:asciiTheme="minorHAnsi" w:hAnsiTheme="minorHAnsi" w:cstheme="minorHAnsi"/>
                <w:color w:val="auto"/>
                <w:sz w:val="20"/>
                <w:szCs w:val="20"/>
                <w:lang w:eastAsia="ru-RU"/>
              </w:rPr>
            </w:pPr>
            <w:r w:rsidRPr="0046506A">
              <w:rPr>
                <w:rFonts w:asciiTheme="minorHAnsi" w:hAnsiTheme="minorHAnsi" w:cstheme="minorHAnsi"/>
                <w:color w:val="auto"/>
                <w:sz w:val="20"/>
                <w:szCs w:val="20"/>
                <w:lang w:eastAsia="ru-RU"/>
              </w:rPr>
              <w:t>БИК 044030786</w:t>
            </w:r>
          </w:p>
          <w:p w:rsidR="00892CD1" w:rsidRPr="00C676A9" w:rsidRDefault="00053E91" w:rsidP="00053E91">
            <w:pPr>
              <w:tabs>
                <w:tab w:val="left" w:pos="567"/>
              </w:tabs>
              <w:rPr>
                <w:rFonts w:asciiTheme="minorHAnsi" w:hAnsiTheme="minorHAnsi" w:cs="Tahoma"/>
                <w:bCs/>
                <w:color w:val="auto"/>
                <w:sz w:val="20"/>
                <w:szCs w:val="20"/>
              </w:rPr>
            </w:pPr>
            <w:r w:rsidRPr="0046506A">
              <w:rPr>
                <w:rFonts w:asciiTheme="minorHAnsi" w:hAnsiTheme="minorHAnsi" w:cstheme="minorHAnsi"/>
                <w:color w:val="auto"/>
                <w:sz w:val="20"/>
                <w:szCs w:val="20"/>
                <w:lang w:eastAsia="ru-RU"/>
              </w:rPr>
              <w:t>Корр. счёт 30101 810 6 0000 0000786</w:t>
            </w:r>
          </w:p>
        </w:tc>
      </w:tr>
      <w:tr w:rsidR="00E94601" w:rsidRPr="00C676A9" w:rsidTr="006A36DC">
        <w:trPr>
          <w:trHeight w:val="1449"/>
        </w:trPr>
        <w:tc>
          <w:tcPr>
            <w:tcW w:w="4695" w:type="dxa"/>
            <w:shd w:val="clear" w:color="auto" w:fill="auto"/>
          </w:tcPr>
          <w:p w:rsidR="004760D6" w:rsidRPr="001E0C8C" w:rsidRDefault="004760D6" w:rsidP="004760D6">
            <w:pPr>
              <w:tabs>
                <w:tab w:val="left" w:pos="567"/>
              </w:tabs>
              <w:rPr>
                <w:rFonts w:asciiTheme="minorHAnsi" w:hAnsiTheme="minorHAnsi" w:cstheme="minorHAnsi"/>
                <w:b/>
                <w:sz w:val="20"/>
                <w:szCs w:val="20"/>
              </w:rPr>
            </w:pPr>
            <w:r w:rsidRPr="001E0C8C">
              <w:rPr>
                <w:rFonts w:asciiTheme="minorHAnsi" w:hAnsiTheme="minorHAnsi" w:cstheme="minorHAnsi"/>
                <w:b/>
                <w:sz w:val="20"/>
                <w:szCs w:val="20"/>
              </w:rPr>
              <w:t xml:space="preserve">Генеральный директор </w:t>
            </w:r>
          </w:p>
          <w:p w:rsidR="008D0E7D" w:rsidRPr="003B69F9" w:rsidRDefault="008D0E7D" w:rsidP="004760D6">
            <w:pPr>
              <w:tabs>
                <w:tab w:val="left" w:pos="567"/>
              </w:tabs>
              <w:rPr>
                <w:rFonts w:asciiTheme="minorHAnsi" w:hAnsiTheme="minorHAnsi" w:cstheme="minorHAnsi"/>
                <w:sz w:val="20"/>
                <w:szCs w:val="20"/>
              </w:rPr>
            </w:pPr>
          </w:p>
          <w:p w:rsidR="004760D6" w:rsidRPr="003B69F9" w:rsidRDefault="004760D6" w:rsidP="004760D6">
            <w:pPr>
              <w:rPr>
                <w:rFonts w:asciiTheme="minorHAnsi" w:hAnsiTheme="minorHAnsi" w:cstheme="minorHAnsi"/>
                <w:sz w:val="20"/>
                <w:szCs w:val="20"/>
              </w:rPr>
            </w:pPr>
            <w:r w:rsidRPr="003B69F9">
              <w:rPr>
                <w:rFonts w:asciiTheme="minorHAnsi" w:hAnsiTheme="minorHAnsi" w:cstheme="minorHAnsi"/>
                <w:sz w:val="20"/>
                <w:szCs w:val="20"/>
              </w:rPr>
              <w:t>______________/</w:t>
            </w:r>
            <w:r w:rsidR="001E0C8C">
              <w:rPr>
                <w:rFonts w:asciiTheme="minorHAnsi" w:hAnsiTheme="minorHAnsi" w:cstheme="minorHAnsi"/>
                <w:sz w:val="20"/>
                <w:szCs w:val="20"/>
              </w:rPr>
              <w:t>_____________</w:t>
            </w:r>
            <w:r w:rsidRPr="003B69F9">
              <w:rPr>
                <w:rFonts w:asciiTheme="minorHAnsi" w:hAnsiTheme="minorHAnsi" w:cstheme="minorHAnsi"/>
                <w:sz w:val="20"/>
                <w:szCs w:val="20"/>
              </w:rPr>
              <w:t>/</w:t>
            </w:r>
          </w:p>
          <w:p w:rsidR="004760D6" w:rsidRPr="003B69F9" w:rsidRDefault="004760D6" w:rsidP="004760D6">
            <w:pPr>
              <w:tabs>
                <w:tab w:val="left" w:pos="567"/>
              </w:tabs>
              <w:rPr>
                <w:rFonts w:asciiTheme="minorHAnsi" w:hAnsiTheme="minorHAnsi" w:cstheme="minorHAnsi"/>
                <w:sz w:val="20"/>
                <w:szCs w:val="20"/>
              </w:rPr>
            </w:pPr>
            <w:r w:rsidRPr="003B69F9">
              <w:rPr>
                <w:rFonts w:asciiTheme="minorHAnsi" w:hAnsiTheme="minorHAnsi" w:cstheme="minorHAnsi"/>
                <w:sz w:val="20"/>
                <w:szCs w:val="20"/>
              </w:rPr>
              <w:t>М.П.</w:t>
            </w:r>
          </w:p>
          <w:p w:rsidR="00E94601" w:rsidRPr="008D0E7D" w:rsidRDefault="00E94601" w:rsidP="002F27B9">
            <w:pPr>
              <w:pStyle w:val="21"/>
              <w:rPr>
                <w:rFonts w:asciiTheme="minorHAnsi" w:hAnsiTheme="minorHAnsi" w:cs="Tahoma"/>
                <w:color w:val="auto"/>
                <w:sz w:val="20"/>
              </w:rPr>
            </w:pPr>
          </w:p>
        </w:tc>
        <w:tc>
          <w:tcPr>
            <w:tcW w:w="4696" w:type="dxa"/>
            <w:shd w:val="clear" w:color="auto" w:fill="auto"/>
          </w:tcPr>
          <w:p w:rsidR="00892CD1" w:rsidRDefault="001E0C8C" w:rsidP="00892CD1">
            <w:pPr>
              <w:pStyle w:val="21"/>
              <w:tabs>
                <w:tab w:val="left" w:pos="567"/>
              </w:tabs>
              <w:rPr>
                <w:rFonts w:asciiTheme="minorHAnsi" w:hAnsiTheme="minorHAnsi" w:cs="Tahoma"/>
                <w:b/>
                <w:color w:val="auto"/>
                <w:sz w:val="20"/>
              </w:rPr>
            </w:pPr>
            <w:r>
              <w:rPr>
                <w:rFonts w:asciiTheme="minorHAnsi" w:hAnsiTheme="minorHAnsi" w:cs="Tahoma"/>
                <w:b/>
                <w:color w:val="auto"/>
                <w:sz w:val="20"/>
              </w:rPr>
              <w:t>Генеральный директор</w:t>
            </w:r>
          </w:p>
          <w:p w:rsidR="001E0C8C" w:rsidRPr="00C676A9" w:rsidRDefault="001E0C8C" w:rsidP="00892CD1">
            <w:pPr>
              <w:pStyle w:val="21"/>
              <w:tabs>
                <w:tab w:val="left" w:pos="567"/>
              </w:tabs>
              <w:rPr>
                <w:rFonts w:asciiTheme="minorHAnsi" w:hAnsiTheme="minorHAnsi" w:cs="Tahoma"/>
                <w:b/>
                <w:color w:val="auto"/>
                <w:sz w:val="20"/>
              </w:rPr>
            </w:pPr>
          </w:p>
          <w:p w:rsidR="00892CD1" w:rsidRPr="00C676A9" w:rsidRDefault="00892CD1" w:rsidP="00892CD1">
            <w:pPr>
              <w:pStyle w:val="21"/>
              <w:tabs>
                <w:tab w:val="left" w:pos="567"/>
              </w:tabs>
              <w:rPr>
                <w:rFonts w:asciiTheme="minorHAnsi" w:hAnsiTheme="minorHAnsi" w:cs="Tahoma"/>
                <w:color w:val="auto"/>
                <w:sz w:val="20"/>
              </w:rPr>
            </w:pPr>
            <w:r w:rsidRPr="00C676A9">
              <w:rPr>
                <w:rFonts w:asciiTheme="minorHAnsi" w:hAnsiTheme="minorHAnsi" w:cs="Tahoma"/>
                <w:color w:val="auto"/>
                <w:sz w:val="20"/>
              </w:rPr>
              <w:t>____________________/</w:t>
            </w:r>
            <w:r w:rsidR="00053E91">
              <w:rPr>
                <w:rFonts w:asciiTheme="minorHAnsi" w:hAnsiTheme="minorHAnsi" w:cs="Tahoma"/>
                <w:color w:val="auto"/>
                <w:sz w:val="20"/>
              </w:rPr>
              <w:t xml:space="preserve"> Кулакова</w:t>
            </w:r>
            <w:r w:rsidR="00053E91" w:rsidRPr="00C676A9">
              <w:rPr>
                <w:rFonts w:asciiTheme="minorHAnsi" w:hAnsiTheme="minorHAnsi" w:cs="Tahoma"/>
                <w:color w:val="auto"/>
                <w:sz w:val="20"/>
              </w:rPr>
              <w:t xml:space="preserve"> </w:t>
            </w:r>
            <w:r w:rsidR="00053E91">
              <w:rPr>
                <w:rFonts w:asciiTheme="minorHAnsi" w:hAnsiTheme="minorHAnsi" w:cs="Tahoma"/>
                <w:color w:val="auto"/>
                <w:sz w:val="20"/>
              </w:rPr>
              <w:t>П.С.</w:t>
            </w:r>
            <w:r w:rsidR="00053E91" w:rsidRPr="00C676A9">
              <w:rPr>
                <w:rFonts w:asciiTheme="minorHAnsi" w:hAnsiTheme="minorHAnsi" w:cs="Tahoma"/>
                <w:color w:val="auto"/>
                <w:sz w:val="20"/>
              </w:rPr>
              <w:t>/</w:t>
            </w:r>
          </w:p>
          <w:p w:rsidR="00892CD1" w:rsidRPr="00C676A9" w:rsidRDefault="00892CD1" w:rsidP="00892CD1">
            <w:pPr>
              <w:tabs>
                <w:tab w:val="left" w:pos="567"/>
              </w:tabs>
              <w:rPr>
                <w:rFonts w:asciiTheme="minorHAnsi" w:hAnsiTheme="minorHAnsi" w:cs="Tahoma"/>
                <w:color w:val="auto"/>
                <w:sz w:val="20"/>
                <w:szCs w:val="20"/>
              </w:rPr>
            </w:pPr>
            <w:r w:rsidRPr="00C676A9">
              <w:rPr>
                <w:rFonts w:asciiTheme="minorHAnsi" w:hAnsiTheme="minorHAnsi" w:cs="Tahoma"/>
                <w:color w:val="auto"/>
                <w:sz w:val="20"/>
                <w:szCs w:val="20"/>
              </w:rPr>
              <w:t>М.П.</w:t>
            </w:r>
          </w:p>
          <w:p w:rsidR="00E94601" w:rsidRPr="00C676A9" w:rsidRDefault="00E94601" w:rsidP="00892CD1">
            <w:pPr>
              <w:pStyle w:val="21"/>
              <w:rPr>
                <w:rFonts w:asciiTheme="minorHAnsi" w:hAnsiTheme="minorHAnsi" w:cs="Tahoma"/>
                <w:color w:val="auto"/>
                <w:sz w:val="20"/>
              </w:rPr>
            </w:pPr>
          </w:p>
        </w:tc>
      </w:tr>
    </w:tbl>
    <w:p w:rsidR="00E94601" w:rsidRPr="00882AB2" w:rsidRDefault="003E03E7" w:rsidP="004373A8">
      <w:pPr>
        <w:jc w:val="center"/>
        <w:rPr>
          <w:rFonts w:asciiTheme="minorHAnsi" w:hAnsiTheme="minorHAnsi" w:cs="Tahoma"/>
          <w:b/>
          <w:color w:val="auto"/>
          <w:sz w:val="22"/>
          <w:szCs w:val="16"/>
        </w:rPr>
      </w:pPr>
      <w:r w:rsidRPr="00C676A9">
        <w:rPr>
          <w:rFonts w:asciiTheme="minorHAnsi" w:hAnsiTheme="minorHAnsi"/>
          <w:color w:val="auto"/>
          <w:sz w:val="20"/>
          <w:szCs w:val="20"/>
        </w:rPr>
        <w:br w:type="page"/>
      </w:r>
      <w:r w:rsidRPr="00882AB2">
        <w:rPr>
          <w:rFonts w:asciiTheme="minorHAnsi" w:hAnsiTheme="minorHAnsi" w:cs="Tahoma"/>
          <w:b/>
          <w:color w:val="auto"/>
          <w:sz w:val="22"/>
          <w:szCs w:val="16"/>
        </w:rPr>
        <w:lastRenderedPageBreak/>
        <w:t>ПРИЛОЖЕНИЕ № 1</w:t>
      </w:r>
    </w:p>
    <w:p w:rsidR="00E94601" w:rsidRPr="004373A8" w:rsidRDefault="004373A8" w:rsidP="004373A8">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00B72A55" w:rsidRPr="004373A8">
        <w:rPr>
          <w:rFonts w:asciiTheme="minorHAnsi" w:hAnsiTheme="minorHAnsi" w:cs="Tahoma"/>
          <w:b w:val="0"/>
          <w:color w:val="auto"/>
          <w:sz w:val="22"/>
          <w:szCs w:val="16"/>
        </w:rPr>
        <w:t>оговору об оказании услуг № ___</w:t>
      </w:r>
      <w:r w:rsidR="007C2CF0" w:rsidRPr="004373A8">
        <w:rPr>
          <w:rFonts w:asciiTheme="minorHAnsi" w:hAnsiTheme="minorHAnsi" w:cs="Tahoma"/>
          <w:b w:val="0"/>
          <w:color w:val="auto"/>
          <w:sz w:val="22"/>
          <w:szCs w:val="16"/>
        </w:rPr>
        <w:t>/</w:t>
      </w:r>
      <w:r w:rsidR="000C1BFE" w:rsidRPr="000C1BFE">
        <w:rPr>
          <w:rFonts w:asciiTheme="minorHAnsi" w:hAnsiTheme="minorHAnsi" w:cs="Tahoma"/>
          <w:b w:val="0"/>
          <w:color w:val="auto"/>
          <w:sz w:val="22"/>
          <w:szCs w:val="22"/>
        </w:rPr>
        <w:t>24-27.10.19</w:t>
      </w:r>
    </w:p>
    <w:p w:rsidR="00E94601" w:rsidRDefault="002F27B9" w:rsidP="00DC17D5">
      <w:pPr>
        <w:pStyle w:val="11"/>
        <w:spacing w:before="0" w:after="0"/>
        <w:jc w:val="center"/>
        <w:rPr>
          <w:rFonts w:asciiTheme="minorHAnsi" w:hAnsiTheme="minorHAnsi" w:cs="Tahoma"/>
          <w:b w:val="0"/>
          <w:color w:val="auto"/>
          <w:sz w:val="22"/>
          <w:szCs w:val="16"/>
        </w:rPr>
      </w:pPr>
      <w:proofErr w:type="gramStart"/>
      <w:r w:rsidRPr="004373A8">
        <w:rPr>
          <w:rFonts w:asciiTheme="minorHAnsi" w:hAnsiTheme="minorHAnsi" w:cs="Tahoma"/>
          <w:b w:val="0"/>
          <w:color w:val="auto"/>
          <w:sz w:val="22"/>
          <w:szCs w:val="16"/>
        </w:rPr>
        <w:t xml:space="preserve">от  </w:t>
      </w:r>
      <w:r w:rsidR="00B72A55" w:rsidRPr="004373A8">
        <w:rPr>
          <w:rFonts w:asciiTheme="minorHAnsi" w:hAnsiTheme="minorHAnsi" w:cs="Tahoma"/>
          <w:b w:val="0"/>
          <w:color w:val="auto"/>
          <w:sz w:val="22"/>
          <w:szCs w:val="16"/>
        </w:rPr>
        <w:t>«</w:t>
      </w:r>
      <w:proofErr w:type="gramEnd"/>
      <w:r w:rsidR="00B72A55" w:rsidRPr="004373A8">
        <w:rPr>
          <w:rFonts w:asciiTheme="minorHAnsi" w:hAnsiTheme="minorHAnsi" w:cs="Tahoma"/>
          <w:b w:val="0"/>
          <w:color w:val="auto"/>
          <w:sz w:val="22"/>
          <w:szCs w:val="16"/>
        </w:rPr>
        <w:t>___</w:t>
      </w:r>
      <w:r w:rsidR="007C2CF0" w:rsidRPr="004373A8">
        <w:rPr>
          <w:rFonts w:asciiTheme="minorHAnsi" w:hAnsiTheme="minorHAnsi" w:cs="Tahoma"/>
          <w:b w:val="0"/>
          <w:color w:val="auto"/>
          <w:sz w:val="22"/>
          <w:szCs w:val="16"/>
        </w:rPr>
        <w:t xml:space="preserve">» </w:t>
      </w:r>
      <w:r w:rsidR="00B72A55" w:rsidRPr="004373A8">
        <w:rPr>
          <w:rFonts w:asciiTheme="minorHAnsi" w:hAnsiTheme="minorHAnsi" w:cs="Tahoma"/>
          <w:b w:val="0"/>
          <w:color w:val="auto"/>
          <w:sz w:val="22"/>
          <w:szCs w:val="16"/>
        </w:rPr>
        <w:t>___________</w:t>
      </w:r>
      <w:r w:rsidR="003E03E7" w:rsidRPr="004373A8">
        <w:rPr>
          <w:rFonts w:asciiTheme="minorHAnsi" w:hAnsiTheme="minorHAnsi" w:cs="Tahoma"/>
          <w:b w:val="0"/>
          <w:color w:val="auto"/>
          <w:sz w:val="22"/>
          <w:szCs w:val="16"/>
        </w:rPr>
        <w:t xml:space="preserve"> 201</w:t>
      </w:r>
      <w:r w:rsidR="000C1BFE">
        <w:rPr>
          <w:rFonts w:asciiTheme="minorHAnsi" w:hAnsiTheme="minorHAnsi" w:cs="Tahoma"/>
          <w:b w:val="0"/>
          <w:color w:val="auto"/>
          <w:sz w:val="22"/>
          <w:szCs w:val="16"/>
        </w:rPr>
        <w:t>9</w:t>
      </w:r>
      <w:r w:rsidR="003E03E7" w:rsidRPr="004373A8">
        <w:rPr>
          <w:rFonts w:asciiTheme="minorHAnsi" w:hAnsiTheme="minorHAnsi" w:cs="Tahoma"/>
          <w:b w:val="0"/>
          <w:color w:val="auto"/>
          <w:sz w:val="22"/>
          <w:szCs w:val="16"/>
        </w:rPr>
        <w:t xml:space="preserve"> г.</w:t>
      </w:r>
    </w:p>
    <w:p w:rsidR="006071C8" w:rsidRPr="006071C8" w:rsidRDefault="006071C8" w:rsidP="00DC17D5">
      <w:pPr>
        <w:pStyle w:val="11"/>
        <w:spacing w:before="0" w:after="0"/>
        <w:jc w:val="center"/>
        <w:rPr>
          <w:rFonts w:asciiTheme="minorHAnsi" w:hAnsiTheme="minorHAnsi"/>
          <w:color w:val="FF0000"/>
          <w:sz w:val="32"/>
          <w:szCs w:val="16"/>
        </w:rPr>
      </w:pPr>
      <w:r w:rsidRPr="006071C8">
        <w:rPr>
          <w:rFonts w:asciiTheme="minorHAnsi" w:hAnsiTheme="minorHAnsi" w:cs="Tahoma"/>
          <w:color w:val="FF0000"/>
          <w:sz w:val="32"/>
          <w:szCs w:val="16"/>
        </w:rPr>
        <w:t>ПАКЕТ «СТАНДАРТ»</w:t>
      </w:r>
    </w:p>
    <w:p w:rsidR="00B853D4" w:rsidRPr="00DC17D5" w:rsidRDefault="00B853D4" w:rsidP="00DC17D5">
      <w:pPr>
        <w:tabs>
          <w:tab w:val="left" w:pos="567"/>
        </w:tabs>
        <w:jc w:val="both"/>
        <w:rPr>
          <w:rFonts w:asciiTheme="minorHAnsi" w:hAnsiTheme="minorHAnsi" w:cs="Tahoma"/>
          <w:bCs/>
          <w:color w:val="auto"/>
          <w:sz w:val="14"/>
          <w:szCs w:val="16"/>
        </w:rPr>
      </w:pPr>
    </w:p>
    <w:p w:rsidR="00E94601" w:rsidRPr="003C1A44" w:rsidRDefault="00066878" w:rsidP="00DC17D5">
      <w:pPr>
        <w:pStyle w:val="af"/>
        <w:numPr>
          <w:ilvl w:val="0"/>
          <w:numId w:val="4"/>
        </w:numPr>
        <w:ind w:left="714" w:hanging="357"/>
        <w:rPr>
          <w:rFonts w:asciiTheme="minorHAnsi" w:hAnsiTheme="minorHAnsi"/>
          <w:b/>
          <w:color w:val="auto"/>
          <w:sz w:val="20"/>
          <w:szCs w:val="16"/>
        </w:rPr>
      </w:pPr>
      <w:r w:rsidRPr="003C1A44">
        <w:rPr>
          <w:rFonts w:asciiTheme="minorHAnsi" w:hAnsiTheme="minorHAnsi"/>
          <w:b/>
          <w:color w:val="auto"/>
          <w:sz w:val="20"/>
          <w:szCs w:val="16"/>
        </w:rPr>
        <w:t>ОБЩИЕ СВЕДЕНИЯ О МЕРОПРИЯТИИ</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3"/>
        <w:gridCol w:w="8363"/>
      </w:tblGrid>
      <w:tr w:rsidR="00E94601" w:rsidRPr="003C1A44" w:rsidTr="00B43AC2">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3E03E7">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04CA1" w:rsidRPr="00B04CA1" w:rsidRDefault="00B04CA1" w:rsidP="00E87945">
            <w:pPr>
              <w:pStyle w:val="11"/>
              <w:spacing w:before="0" w:after="0"/>
              <w:rPr>
                <w:rFonts w:asciiTheme="minorHAnsi" w:hAnsiTheme="minorHAnsi" w:cs="Tahoma"/>
                <w:color w:val="auto"/>
                <w:sz w:val="20"/>
                <w:szCs w:val="16"/>
              </w:rPr>
            </w:pPr>
            <w:r w:rsidRPr="00B04CA1">
              <w:rPr>
                <w:rFonts w:asciiTheme="minorHAnsi" w:hAnsiTheme="minorHAnsi" w:cs="Tahoma"/>
                <w:color w:val="auto"/>
                <w:sz w:val="20"/>
                <w:szCs w:val="16"/>
              </w:rPr>
              <w:t>ПРОДВИНУТАЯ ЭСТЕТИЧЕСКАЯ РИНОПЛАСТИКА И КОНТУРИРОВАНИЕ ЛИЦА. 2019</w:t>
            </w:r>
            <w:r>
              <w:rPr>
                <w:rFonts w:asciiTheme="minorHAnsi" w:hAnsiTheme="minorHAnsi" w:cs="Tahoma"/>
                <w:color w:val="auto"/>
                <w:sz w:val="20"/>
                <w:szCs w:val="16"/>
              </w:rPr>
              <w:t xml:space="preserve"> </w:t>
            </w:r>
          </w:p>
          <w:p w:rsidR="00E94601" w:rsidRPr="003C1A44" w:rsidRDefault="00B04CA1" w:rsidP="00E87945">
            <w:pPr>
              <w:pStyle w:val="11"/>
              <w:spacing w:before="0" w:after="0"/>
              <w:rPr>
                <w:rFonts w:asciiTheme="minorHAnsi" w:hAnsiTheme="minorHAnsi"/>
                <w:color w:val="auto"/>
                <w:sz w:val="20"/>
                <w:szCs w:val="16"/>
              </w:rPr>
            </w:pPr>
            <w:r w:rsidRPr="00B04CA1">
              <w:rPr>
                <w:rFonts w:asciiTheme="minorHAnsi" w:hAnsiTheme="minorHAnsi" w:cs="Tahoma"/>
                <w:color w:val="auto"/>
                <w:sz w:val="20"/>
                <w:szCs w:val="16"/>
              </w:rPr>
              <w:t xml:space="preserve">Седьмой Санкт-Петербургский </w:t>
            </w:r>
            <w:proofErr w:type="spellStart"/>
            <w:r w:rsidRPr="00B04CA1">
              <w:rPr>
                <w:rFonts w:asciiTheme="minorHAnsi" w:hAnsiTheme="minorHAnsi" w:cs="Tahoma"/>
                <w:color w:val="auto"/>
                <w:sz w:val="20"/>
                <w:szCs w:val="16"/>
              </w:rPr>
              <w:t>Live</w:t>
            </w:r>
            <w:proofErr w:type="spellEnd"/>
            <w:r w:rsidRPr="00B04CA1">
              <w:rPr>
                <w:rFonts w:asciiTheme="minorHAnsi" w:hAnsiTheme="minorHAnsi" w:cs="Tahoma"/>
                <w:color w:val="auto"/>
                <w:sz w:val="20"/>
                <w:szCs w:val="16"/>
              </w:rPr>
              <w:t xml:space="preserve"> </w:t>
            </w:r>
            <w:proofErr w:type="spellStart"/>
            <w:r w:rsidRPr="00B04CA1">
              <w:rPr>
                <w:rFonts w:asciiTheme="minorHAnsi" w:hAnsiTheme="minorHAnsi" w:cs="Tahoma"/>
                <w:color w:val="auto"/>
                <w:sz w:val="20"/>
                <w:szCs w:val="16"/>
              </w:rPr>
              <w:t>Surgery</w:t>
            </w:r>
            <w:proofErr w:type="spellEnd"/>
            <w:r w:rsidRPr="00B04CA1">
              <w:rPr>
                <w:rFonts w:asciiTheme="minorHAnsi" w:hAnsiTheme="minorHAnsi" w:cs="Tahoma"/>
                <w:color w:val="auto"/>
                <w:sz w:val="20"/>
                <w:szCs w:val="16"/>
              </w:rPr>
              <w:t xml:space="preserve"> &amp; </w:t>
            </w:r>
            <w:proofErr w:type="spellStart"/>
            <w:r w:rsidRPr="00B04CA1">
              <w:rPr>
                <w:rFonts w:asciiTheme="minorHAnsi" w:hAnsiTheme="minorHAnsi" w:cs="Tahoma"/>
                <w:color w:val="auto"/>
                <w:sz w:val="20"/>
                <w:szCs w:val="16"/>
              </w:rPr>
              <w:t>Injections</w:t>
            </w:r>
            <w:proofErr w:type="spellEnd"/>
            <w:r w:rsidRPr="00B04CA1">
              <w:rPr>
                <w:rFonts w:asciiTheme="minorHAnsi" w:hAnsiTheme="minorHAnsi" w:cs="Tahoma"/>
                <w:color w:val="auto"/>
                <w:sz w:val="20"/>
                <w:szCs w:val="16"/>
              </w:rPr>
              <w:t xml:space="preserve"> Курс</w:t>
            </w:r>
          </w:p>
        </w:tc>
      </w:tr>
      <w:tr w:rsidR="00E94601" w:rsidRPr="003C1A44" w:rsidTr="00B43AC2">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3E03E7">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B04CA1" w:rsidP="00B04CA1">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w:t>
            </w:r>
            <w:r w:rsidR="00C4393D" w:rsidRPr="003C1A44">
              <w:rPr>
                <w:rFonts w:asciiTheme="minorHAnsi" w:hAnsiTheme="minorHAnsi" w:cs="Tahoma"/>
                <w:b w:val="0"/>
                <w:bCs/>
                <w:color w:val="auto"/>
                <w:sz w:val="20"/>
                <w:szCs w:val="16"/>
              </w:rPr>
              <w:t xml:space="preserve"> </w:t>
            </w:r>
            <w:r w:rsidR="007C2CF0" w:rsidRPr="003C1A44">
              <w:rPr>
                <w:rFonts w:asciiTheme="minorHAnsi" w:hAnsiTheme="minorHAnsi" w:cs="Tahoma"/>
                <w:b w:val="0"/>
                <w:bCs/>
                <w:color w:val="auto"/>
                <w:sz w:val="20"/>
                <w:szCs w:val="16"/>
              </w:rPr>
              <w:t>октября</w:t>
            </w:r>
            <w:r w:rsidR="00C4393D" w:rsidRPr="003C1A44">
              <w:rPr>
                <w:rFonts w:asciiTheme="minorHAnsi" w:hAnsiTheme="minorHAnsi" w:cs="Tahoma"/>
                <w:b w:val="0"/>
                <w:bCs/>
                <w:color w:val="auto"/>
                <w:sz w:val="20"/>
                <w:szCs w:val="16"/>
              </w:rPr>
              <w:t xml:space="preserve"> 201</w:t>
            </w:r>
            <w:r>
              <w:rPr>
                <w:rFonts w:asciiTheme="minorHAnsi" w:hAnsiTheme="minorHAnsi" w:cs="Tahoma"/>
                <w:b w:val="0"/>
                <w:bCs/>
                <w:color w:val="auto"/>
                <w:sz w:val="20"/>
                <w:szCs w:val="16"/>
              </w:rPr>
              <w:t>9</w:t>
            </w:r>
            <w:r w:rsidR="003E03E7" w:rsidRPr="003C1A44">
              <w:rPr>
                <w:rFonts w:asciiTheme="minorHAnsi" w:hAnsiTheme="minorHAnsi" w:cs="Tahoma"/>
                <w:b w:val="0"/>
                <w:bCs/>
                <w:color w:val="auto"/>
                <w:sz w:val="20"/>
                <w:szCs w:val="16"/>
              </w:rPr>
              <w:t xml:space="preserve"> года</w:t>
            </w:r>
          </w:p>
        </w:tc>
      </w:tr>
      <w:tr w:rsidR="00E94601" w:rsidRPr="003C1A44" w:rsidTr="00B43AC2">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3E03E7">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Место проведения</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2E75" w:rsidRPr="003C1A44" w:rsidRDefault="005F2E75" w:rsidP="005F2E75">
            <w:pPr>
              <w:pStyle w:val="1"/>
              <w:jc w:val="both"/>
              <w:rPr>
                <w:rFonts w:asciiTheme="minorHAnsi" w:hAnsiTheme="minorHAnsi" w:cs="Tahoma"/>
                <w:b w:val="0"/>
                <w:sz w:val="20"/>
                <w:szCs w:val="16"/>
                <w:lang w:eastAsia="zh-CN"/>
              </w:rPr>
            </w:pPr>
            <w:r w:rsidRPr="003C1A44">
              <w:rPr>
                <w:rFonts w:asciiTheme="minorHAnsi" w:hAnsiTheme="minorHAnsi" w:cs="Tahoma"/>
                <w:b w:val="0"/>
                <w:sz w:val="20"/>
                <w:szCs w:val="16"/>
                <w:lang w:eastAsia="zh-CN"/>
              </w:rPr>
              <w:t>Отель «</w:t>
            </w:r>
            <w:proofErr w:type="spellStart"/>
            <w:r w:rsidRPr="003C1A44">
              <w:rPr>
                <w:rFonts w:asciiTheme="minorHAnsi" w:hAnsiTheme="minorHAnsi" w:cs="Tahoma"/>
                <w:b w:val="0"/>
                <w:sz w:val="20"/>
                <w:szCs w:val="16"/>
                <w:lang w:eastAsia="zh-CN"/>
              </w:rPr>
              <w:t>Коринтия</w:t>
            </w:r>
            <w:proofErr w:type="spellEnd"/>
            <w:r w:rsidRPr="003C1A44">
              <w:rPr>
                <w:rFonts w:asciiTheme="minorHAnsi" w:hAnsiTheme="minorHAnsi" w:cs="Tahoma"/>
                <w:b w:val="0"/>
                <w:sz w:val="20"/>
                <w:szCs w:val="16"/>
                <w:lang w:eastAsia="zh-CN"/>
              </w:rPr>
              <w:t xml:space="preserve"> Санкт-Петербург»</w:t>
            </w:r>
            <w:r w:rsidRPr="003C1A44">
              <w:rPr>
                <w:rFonts w:asciiTheme="minorHAnsi" w:hAnsiTheme="minorHAnsi" w:cs="Tahoma"/>
                <w:b w:val="0"/>
                <w:sz w:val="20"/>
                <w:szCs w:val="16"/>
                <w:lang w:val="ru-RU" w:eastAsia="zh-CN"/>
              </w:rPr>
              <w:t xml:space="preserve">: Санкт-Петербург, </w:t>
            </w:r>
            <w:r w:rsidRPr="003C1A44">
              <w:rPr>
                <w:rFonts w:asciiTheme="minorHAnsi" w:hAnsiTheme="minorHAnsi" w:cs="Tahoma"/>
                <w:b w:val="0"/>
                <w:sz w:val="20"/>
                <w:szCs w:val="16"/>
                <w:lang w:eastAsia="zh-CN"/>
              </w:rPr>
              <w:t>Невский пр., дом 57</w:t>
            </w:r>
            <w:r w:rsidR="00267229" w:rsidRPr="003C1A44">
              <w:rPr>
                <w:rFonts w:asciiTheme="minorHAnsi" w:hAnsiTheme="minorHAnsi" w:cs="Tahoma"/>
                <w:b w:val="0"/>
                <w:sz w:val="20"/>
                <w:szCs w:val="16"/>
                <w:lang w:val="ru-RU" w:eastAsia="zh-CN"/>
              </w:rPr>
              <w:t xml:space="preserve"> (</w:t>
            </w:r>
            <w:r w:rsidR="00B04CA1">
              <w:rPr>
                <w:rFonts w:asciiTheme="minorHAnsi" w:hAnsiTheme="minorHAnsi" w:cs="Tahoma"/>
                <w:b w:val="0"/>
                <w:sz w:val="20"/>
                <w:szCs w:val="16"/>
                <w:lang w:val="ru-RU" w:eastAsia="zh-CN"/>
              </w:rPr>
              <w:t>пластическая хирургия, медицинская косметология</w:t>
            </w:r>
            <w:r w:rsidR="00267229" w:rsidRPr="003C1A44">
              <w:rPr>
                <w:rFonts w:asciiTheme="minorHAnsi" w:hAnsiTheme="minorHAnsi" w:cs="Tahoma"/>
                <w:b w:val="0"/>
                <w:sz w:val="20"/>
                <w:szCs w:val="16"/>
                <w:lang w:val="ru-RU" w:eastAsia="zh-CN"/>
              </w:rPr>
              <w:t>)</w:t>
            </w:r>
            <w:r w:rsidRPr="003C1A44">
              <w:rPr>
                <w:rFonts w:asciiTheme="minorHAnsi" w:hAnsiTheme="minorHAnsi" w:cs="Tahoma"/>
                <w:b w:val="0"/>
                <w:sz w:val="20"/>
                <w:szCs w:val="16"/>
                <w:lang w:eastAsia="zh-CN"/>
              </w:rPr>
              <w:t xml:space="preserve">, </w:t>
            </w:r>
          </w:p>
          <w:p w:rsidR="00B04CA1" w:rsidRPr="00B04CA1" w:rsidRDefault="00882AB2" w:rsidP="00B04CA1">
            <w:pPr>
              <w:pStyle w:val="1"/>
              <w:jc w:val="both"/>
              <w:rPr>
                <w:rFonts w:asciiTheme="minorHAnsi" w:hAnsiTheme="minorHAnsi" w:cs="Tahoma"/>
                <w:b w:val="0"/>
                <w:sz w:val="20"/>
                <w:szCs w:val="16"/>
                <w:lang w:val="ru-RU" w:eastAsia="zh-CN"/>
              </w:rPr>
            </w:pPr>
            <w:r w:rsidRPr="003C1A44">
              <w:rPr>
                <w:rFonts w:asciiTheme="minorHAnsi" w:hAnsiTheme="minorHAnsi" w:cs="Tahoma"/>
                <w:b w:val="0"/>
                <w:sz w:val="20"/>
                <w:szCs w:val="16"/>
                <w:lang w:val="ru-RU" w:eastAsia="zh-CN"/>
              </w:rPr>
              <w:t xml:space="preserve">Отель </w:t>
            </w:r>
            <w:r w:rsidR="005F2E75" w:rsidRPr="003C1A44">
              <w:rPr>
                <w:rFonts w:asciiTheme="minorHAnsi" w:hAnsiTheme="minorHAnsi" w:cs="Tahoma"/>
                <w:b w:val="0"/>
                <w:sz w:val="20"/>
                <w:szCs w:val="16"/>
                <w:lang w:eastAsia="zh-CN"/>
              </w:rPr>
              <w:t>«</w:t>
            </w:r>
            <w:proofErr w:type="spellStart"/>
            <w:r w:rsidR="005F2E75" w:rsidRPr="003C1A44">
              <w:rPr>
                <w:rFonts w:asciiTheme="minorHAnsi" w:hAnsiTheme="minorHAnsi" w:cs="Tahoma"/>
                <w:b w:val="0"/>
                <w:sz w:val="20"/>
                <w:szCs w:val="16"/>
                <w:lang w:eastAsia="zh-CN"/>
              </w:rPr>
              <w:t>Radisson</w:t>
            </w:r>
            <w:proofErr w:type="spellEnd"/>
            <w:r w:rsidR="005F2E75" w:rsidRPr="003C1A44">
              <w:rPr>
                <w:rFonts w:asciiTheme="minorHAnsi" w:hAnsiTheme="minorHAnsi" w:cs="Tahoma"/>
                <w:b w:val="0"/>
                <w:sz w:val="20"/>
                <w:szCs w:val="16"/>
                <w:lang w:eastAsia="zh-CN"/>
              </w:rPr>
              <w:t xml:space="preserve"> </w:t>
            </w:r>
            <w:proofErr w:type="spellStart"/>
            <w:r w:rsidR="005F2E75" w:rsidRPr="003C1A44">
              <w:rPr>
                <w:rFonts w:asciiTheme="minorHAnsi" w:hAnsiTheme="minorHAnsi" w:cs="Tahoma"/>
                <w:b w:val="0"/>
                <w:sz w:val="20"/>
                <w:szCs w:val="16"/>
                <w:lang w:eastAsia="zh-CN"/>
              </w:rPr>
              <w:t>Royal</w:t>
            </w:r>
            <w:proofErr w:type="spellEnd"/>
            <w:r w:rsidR="005F2E75" w:rsidRPr="003C1A44">
              <w:rPr>
                <w:rFonts w:asciiTheme="minorHAnsi" w:hAnsiTheme="minorHAnsi" w:cs="Tahoma"/>
                <w:b w:val="0"/>
                <w:sz w:val="20"/>
                <w:szCs w:val="16"/>
                <w:lang w:eastAsia="zh-CN"/>
              </w:rPr>
              <w:t xml:space="preserve"> Отель»</w:t>
            </w:r>
            <w:r w:rsidR="005F2E75" w:rsidRPr="003C1A44">
              <w:rPr>
                <w:rFonts w:asciiTheme="minorHAnsi" w:hAnsiTheme="minorHAnsi" w:cs="Tahoma"/>
                <w:b w:val="0"/>
                <w:sz w:val="20"/>
                <w:szCs w:val="16"/>
                <w:lang w:val="ru-RU" w:eastAsia="zh-CN"/>
              </w:rPr>
              <w:t>: Санкт-Петербург,</w:t>
            </w:r>
            <w:r w:rsidR="005F2E75" w:rsidRPr="003C1A44">
              <w:rPr>
                <w:rFonts w:asciiTheme="minorHAnsi" w:hAnsiTheme="minorHAnsi" w:cs="Tahoma"/>
                <w:b w:val="0"/>
                <w:sz w:val="20"/>
                <w:szCs w:val="16"/>
                <w:lang w:eastAsia="zh-CN"/>
              </w:rPr>
              <w:t xml:space="preserve"> Невский пр., дом 49/2</w:t>
            </w:r>
            <w:r w:rsidR="00267229" w:rsidRPr="003C1A44">
              <w:rPr>
                <w:rFonts w:asciiTheme="minorHAnsi" w:hAnsiTheme="minorHAnsi" w:cs="Tahoma"/>
                <w:b w:val="0"/>
                <w:sz w:val="20"/>
                <w:szCs w:val="16"/>
                <w:lang w:val="ru-RU" w:eastAsia="zh-CN"/>
              </w:rPr>
              <w:t xml:space="preserve"> (</w:t>
            </w:r>
            <w:r w:rsidR="00B04CA1">
              <w:rPr>
                <w:rFonts w:asciiTheme="minorHAnsi" w:hAnsiTheme="minorHAnsi" w:cs="Tahoma"/>
                <w:b w:val="0"/>
                <w:sz w:val="20"/>
                <w:szCs w:val="16"/>
                <w:lang w:val="ru-RU" w:eastAsia="zh-CN"/>
              </w:rPr>
              <w:t>медицинская косметология, партнерские мероприятия</w:t>
            </w:r>
            <w:r w:rsidR="00267229" w:rsidRPr="003C1A44">
              <w:rPr>
                <w:rFonts w:asciiTheme="minorHAnsi" w:hAnsiTheme="minorHAnsi" w:cs="Tahoma"/>
                <w:b w:val="0"/>
                <w:sz w:val="20"/>
                <w:szCs w:val="16"/>
                <w:lang w:val="ru-RU" w:eastAsia="zh-CN"/>
              </w:rPr>
              <w:t>)</w:t>
            </w:r>
          </w:p>
        </w:tc>
      </w:tr>
      <w:tr w:rsidR="00E94601" w:rsidRPr="003C1A44" w:rsidTr="00B43AC2">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3E03E7">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176C67" w:rsidP="00B72A55">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B30D14" w:rsidRPr="003C1A44" w:rsidTr="00B43AC2">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0D14" w:rsidRPr="003C1A44" w:rsidRDefault="00B30D14">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Состав услуг</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30D14" w:rsidRPr="00AB16D1" w:rsidRDefault="00B30D14" w:rsidP="00B30D14">
            <w:pPr>
              <w:pStyle w:val="1"/>
              <w:rPr>
                <w:rFonts w:asciiTheme="minorHAnsi" w:hAnsiTheme="minorHAnsi" w:cstheme="minorHAnsi"/>
                <w:b w:val="0"/>
                <w:sz w:val="20"/>
                <w:szCs w:val="20"/>
                <w:lang w:eastAsia="zh-CN"/>
              </w:rPr>
            </w:pPr>
            <w:r w:rsidRPr="00AB16D1">
              <w:rPr>
                <w:rFonts w:asciiTheme="minorHAnsi" w:hAnsiTheme="minorHAnsi" w:cstheme="minorHAnsi"/>
                <w:b w:val="0"/>
                <w:sz w:val="20"/>
                <w:szCs w:val="20"/>
                <w:lang w:eastAsia="zh-CN"/>
              </w:rPr>
              <w:t>Участие в Мероприятии заявленного выше количества участников.</w:t>
            </w:r>
          </w:p>
          <w:p w:rsidR="00AB16D1" w:rsidRPr="00AB16D1" w:rsidRDefault="00B30D14" w:rsidP="00AB16D1">
            <w:pPr>
              <w:pStyle w:val="1"/>
              <w:rPr>
                <w:rFonts w:asciiTheme="minorHAnsi" w:hAnsiTheme="minorHAnsi" w:cstheme="minorHAnsi"/>
                <w:b w:val="0"/>
                <w:sz w:val="20"/>
                <w:szCs w:val="20"/>
                <w:lang w:val="ru-RU" w:eastAsia="zh-CN"/>
              </w:rPr>
            </w:pPr>
            <w:r w:rsidRPr="00AB16D1">
              <w:rPr>
                <w:rFonts w:asciiTheme="minorHAnsi" w:hAnsiTheme="minorHAnsi" w:cstheme="minorHAnsi"/>
                <w:b w:val="0"/>
                <w:sz w:val="20"/>
                <w:szCs w:val="20"/>
                <w:lang w:val="ru-RU" w:eastAsia="zh-CN"/>
              </w:rPr>
              <w:t>Каждому участнику предоставляется</w:t>
            </w:r>
            <w:r w:rsidRPr="00AB16D1">
              <w:rPr>
                <w:rFonts w:asciiTheme="minorHAnsi" w:hAnsiTheme="minorHAnsi" w:cstheme="minorHAnsi"/>
                <w:b w:val="0"/>
                <w:sz w:val="20"/>
                <w:szCs w:val="20"/>
                <w:lang w:eastAsia="zh-CN"/>
              </w:rPr>
              <w:t>:</w:t>
            </w:r>
            <w:r w:rsidRPr="00AB16D1">
              <w:rPr>
                <w:rFonts w:asciiTheme="minorHAnsi" w:hAnsiTheme="minorHAnsi" w:cstheme="minorHAnsi"/>
                <w:b w:val="0"/>
                <w:sz w:val="20"/>
                <w:szCs w:val="20"/>
                <w:lang w:eastAsia="zh-CN"/>
              </w:rPr>
              <w:br/>
              <w:t xml:space="preserve">• </w:t>
            </w:r>
            <w:r w:rsidR="00B04CA1" w:rsidRPr="00AB16D1">
              <w:rPr>
                <w:rFonts w:asciiTheme="minorHAnsi" w:hAnsiTheme="minorHAnsi" w:cstheme="minorHAnsi"/>
                <w:b w:val="0"/>
                <w:sz w:val="20"/>
                <w:szCs w:val="20"/>
                <w:lang w:val="ru-RU" w:eastAsia="zh-CN"/>
              </w:rPr>
              <w:t>4 дня научной программы</w:t>
            </w:r>
            <w:r w:rsidR="00AB16D1">
              <w:rPr>
                <w:rFonts w:asciiTheme="minorHAnsi" w:hAnsiTheme="minorHAnsi" w:cstheme="minorHAnsi"/>
                <w:b w:val="0"/>
                <w:sz w:val="20"/>
                <w:szCs w:val="20"/>
                <w:lang w:val="ru-RU" w:eastAsia="zh-CN"/>
              </w:rPr>
              <w:t>,</w:t>
            </w:r>
          </w:p>
          <w:p w:rsidR="00AB16D1" w:rsidRPr="00AB16D1" w:rsidRDefault="00734AF0" w:rsidP="00AB16D1">
            <w:pPr>
              <w:rPr>
                <w:rFonts w:asciiTheme="minorHAnsi" w:hAnsiTheme="minorHAnsi" w:cstheme="minorHAnsi"/>
                <w:sz w:val="20"/>
                <w:szCs w:val="20"/>
              </w:rPr>
            </w:pPr>
            <w:r>
              <w:rPr>
                <w:rFonts w:asciiTheme="minorHAnsi" w:hAnsiTheme="minorHAnsi" w:cstheme="minorHAnsi"/>
                <w:sz w:val="20"/>
                <w:szCs w:val="20"/>
              </w:rPr>
              <w:t xml:space="preserve">• посещение </w:t>
            </w:r>
            <w:r w:rsidR="00AB16D1" w:rsidRPr="00AB16D1">
              <w:rPr>
                <w:rFonts w:asciiTheme="minorHAnsi" w:hAnsiTheme="minorHAnsi" w:cstheme="minorHAnsi"/>
                <w:sz w:val="20"/>
                <w:szCs w:val="20"/>
              </w:rPr>
              <w:t>БЕСПЛАТНЫХ авторских мастер-классов</w:t>
            </w:r>
          </w:p>
          <w:p w:rsidR="00B30D14" w:rsidRPr="00AB16D1" w:rsidRDefault="00B04CA1" w:rsidP="00B30D14">
            <w:pPr>
              <w:pStyle w:val="1"/>
              <w:rPr>
                <w:rFonts w:asciiTheme="minorHAnsi" w:hAnsiTheme="minorHAnsi" w:cstheme="minorHAnsi"/>
                <w:b w:val="0"/>
                <w:sz w:val="20"/>
                <w:szCs w:val="20"/>
                <w:lang w:eastAsia="zh-CN"/>
              </w:rPr>
            </w:pPr>
            <w:r w:rsidRPr="00AB16D1">
              <w:rPr>
                <w:rFonts w:asciiTheme="minorHAnsi" w:hAnsiTheme="minorHAnsi" w:cstheme="minorHAnsi"/>
                <w:b w:val="0"/>
                <w:sz w:val="20"/>
                <w:szCs w:val="20"/>
                <w:lang w:eastAsia="zh-CN"/>
              </w:rPr>
              <w:t>•</w:t>
            </w:r>
            <w:r w:rsidRPr="00AB16D1">
              <w:rPr>
                <w:rFonts w:asciiTheme="minorHAnsi" w:hAnsiTheme="minorHAnsi" w:cstheme="minorHAnsi"/>
                <w:b w:val="0"/>
                <w:sz w:val="20"/>
                <w:szCs w:val="20"/>
                <w:lang w:val="ru-RU" w:eastAsia="zh-CN"/>
              </w:rPr>
              <w:t xml:space="preserve"> </w:t>
            </w:r>
            <w:r w:rsidR="00B30D14" w:rsidRPr="00AB16D1">
              <w:rPr>
                <w:rFonts w:asciiTheme="minorHAnsi" w:hAnsiTheme="minorHAnsi" w:cstheme="minorHAnsi"/>
                <w:b w:val="0"/>
                <w:sz w:val="20"/>
                <w:szCs w:val="20"/>
                <w:lang w:eastAsia="zh-CN"/>
              </w:rPr>
              <w:t>Сумка участника</w:t>
            </w:r>
            <w:r w:rsidR="006071C8" w:rsidRPr="00AB16D1">
              <w:rPr>
                <w:rFonts w:asciiTheme="minorHAnsi" w:hAnsiTheme="minorHAnsi" w:cstheme="minorHAnsi"/>
                <w:b w:val="0"/>
                <w:sz w:val="20"/>
                <w:szCs w:val="20"/>
                <w:lang w:eastAsia="zh-CN"/>
              </w:rPr>
              <w:t xml:space="preserve"> мероприятия с рабочей тетрадью</w:t>
            </w:r>
          </w:p>
          <w:p w:rsidR="00B04CA1" w:rsidRPr="00AB16D1" w:rsidRDefault="00B04CA1" w:rsidP="00B04CA1">
            <w:pPr>
              <w:pStyle w:val="1"/>
              <w:rPr>
                <w:rFonts w:asciiTheme="minorHAnsi" w:hAnsiTheme="minorHAnsi" w:cstheme="minorHAnsi"/>
                <w:b w:val="0"/>
                <w:sz w:val="20"/>
                <w:szCs w:val="20"/>
                <w:lang w:eastAsia="zh-CN"/>
              </w:rPr>
            </w:pPr>
            <w:r w:rsidRPr="00AB16D1">
              <w:rPr>
                <w:rFonts w:asciiTheme="minorHAnsi" w:hAnsiTheme="minorHAnsi" w:cstheme="minorHAnsi"/>
                <w:b w:val="0"/>
                <w:sz w:val="20"/>
                <w:szCs w:val="20"/>
                <w:lang w:eastAsia="zh-CN"/>
              </w:rPr>
              <w:t>•</w:t>
            </w:r>
            <w:r w:rsidRPr="00AB16D1">
              <w:rPr>
                <w:rFonts w:asciiTheme="minorHAnsi" w:hAnsiTheme="minorHAnsi" w:cstheme="minorHAnsi"/>
                <w:b w:val="0"/>
                <w:sz w:val="20"/>
                <w:szCs w:val="20"/>
                <w:lang w:val="ru-RU" w:eastAsia="zh-CN"/>
              </w:rPr>
              <w:t xml:space="preserve"> Электронный</w:t>
            </w:r>
            <w:r w:rsidRPr="00AB16D1">
              <w:rPr>
                <w:rFonts w:asciiTheme="minorHAnsi" w:hAnsiTheme="minorHAnsi" w:cstheme="minorHAnsi"/>
                <w:b w:val="0"/>
                <w:sz w:val="20"/>
                <w:szCs w:val="20"/>
                <w:lang w:eastAsia="zh-CN"/>
              </w:rPr>
              <w:t xml:space="preserve"> сертификат  (получение через личный кабинет участника)</w:t>
            </w:r>
          </w:p>
          <w:p w:rsidR="00B04CA1" w:rsidRPr="00AB16D1" w:rsidRDefault="00B04CA1" w:rsidP="00B04CA1">
            <w:pPr>
              <w:pStyle w:val="1"/>
              <w:rPr>
                <w:rFonts w:asciiTheme="minorHAnsi" w:hAnsiTheme="minorHAnsi" w:cstheme="minorHAnsi"/>
                <w:b w:val="0"/>
                <w:sz w:val="20"/>
                <w:szCs w:val="20"/>
                <w:lang w:val="ru-RU" w:eastAsia="zh-CN"/>
              </w:rPr>
            </w:pPr>
            <w:r w:rsidRPr="00AB16D1">
              <w:rPr>
                <w:rFonts w:asciiTheme="minorHAnsi" w:hAnsiTheme="minorHAnsi" w:cstheme="minorHAnsi"/>
                <w:b w:val="0"/>
                <w:sz w:val="20"/>
                <w:szCs w:val="20"/>
                <w:lang w:eastAsia="zh-CN"/>
              </w:rPr>
              <w:t>•</w:t>
            </w:r>
            <w:r w:rsidRPr="00AB16D1">
              <w:rPr>
                <w:rFonts w:asciiTheme="minorHAnsi" w:hAnsiTheme="minorHAnsi" w:cstheme="minorHAnsi"/>
                <w:b w:val="0"/>
                <w:sz w:val="20"/>
                <w:szCs w:val="20"/>
                <w:lang w:val="ru-RU" w:eastAsia="zh-CN"/>
              </w:rPr>
              <w:t xml:space="preserve"> Видеоматериалы Мероприятия (отправляются в виде ссылки на указанный электронный адрес при регистрации)</w:t>
            </w:r>
          </w:p>
          <w:p w:rsidR="00B04CA1" w:rsidRPr="00AB16D1" w:rsidRDefault="00B04CA1" w:rsidP="00B04CA1">
            <w:pPr>
              <w:pStyle w:val="1"/>
              <w:rPr>
                <w:rFonts w:asciiTheme="minorHAnsi" w:hAnsiTheme="minorHAnsi" w:cstheme="minorHAnsi"/>
                <w:b w:val="0"/>
                <w:sz w:val="20"/>
                <w:szCs w:val="20"/>
                <w:lang w:eastAsia="zh-CN"/>
              </w:rPr>
            </w:pPr>
            <w:r w:rsidRPr="00AB16D1">
              <w:rPr>
                <w:rFonts w:asciiTheme="minorHAnsi" w:hAnsiTheme="minorHAnsi" w:cstheme="minorHAnsi"/>
                <w:b w:val="0"/>
                <w:sz w:val="20"/>
                <w:szCs w:val="20"/>
                <w:lang w:eastAsia="zh-CN"/>
              </w:rPr>
              <w:t>• Синхронный перевод</w:t>
            </w:r>
          </w:p>
          <w:p w:rsidR="00B04CA1" w:rsidRPr="00AB16D1" w:rsidRDefault="00B04CA1" w:rsidP="00B04CA1">
            <w:pPr>
              <w:pStyle w:val="1"/>
              <w:rPr>
                <w:rFonts w:asciiTheme="minorHAnsi" w:hAnsiTheme="minorHAnsi" w:cstheme="minorHAnsi"/>
                <w:b w:val="0"/>
                <w:sz w:val="20"/>
                <w:szCs w:val="20"/>
                <w:lang w:val="ru-RU" w:eastAsia="zh-CN"/>
              </w:rPr>
            </w:pPr>
            <w:r w:rsidRPr="00AB16D1">
              <w:rPr>
                <w:rFonts w:asciiTheme="minorHAnsi" w:hAnsiTheme="minorHAnsi" w:cstheme="minorHAnsi"/>
                <w:b w:val="0"/>
                <w:sz w:val="20"/>
                <w:szCs w:val="20"/>
                <w:lang w:eastAsia="zh-CN"/>
              </w:rPr>
              <w:t xml:space="preserve">• </w:t>
            </w:r>
            <w:r w:rsidRPr="00AB16D1">
              <w:rPr>
                <w:rFonts w:asciiTheme="minorHAnsi" w:hAnsiTheme="minorHAnsi" w:cstheme="minorHAnsi"/>
                <w:b w:val="0"/>
                <w:sz w:val="20"/>
                <w:szCs w:val="20"/>
                <w:lang w:val="ru-RU" w:eastAsia="zh-CN"/>
              </w:rPr>
              <w:t>Возможность посещения профессиональной выставки на двух площадках Мероприятия</w:t>
            </w:r>
          </w:p>
          <w:p w:rsidR="00B30D14" w:rsidRPr="00AB16D1" w:rsidRDefault="00B04CA1" w:rsidP="00B30D14">
            <w:pPr>
              <w:pStyle w:val="1"/>
              <w:rPr>
                <w:rFonts w:asciiTheme="minorHAnsi" w:hAnsiTheme="minorHAnsi" w:cstheme="minorHAnsi"/>
                <w:b w:val="0"/>
                <w:sz w:val="20"/>
                <w:szCs w:val="20"/>
                <w:lang w:eastAsia="zh-CN"/>
              </w:rPr>
            </w:pPr>
            <w:r w:rsidRPr="00AB16D1">
              <w:rPr>
                <w:rFonts w:asciiTheme="minorHAnsi" w:hAnsiTheme="minorHAnsi" w:cstheme="minorHAnsi"/>
                <w:b w:val="0"/>
                <w:sz w:val="20"/>
                <w:szCs w:val="20"/>
                <w:lang w:eastAsia="zh-CN"/>
              </w:rPr>
              <w:t>•</w:t>
            </w:r>
            <w:r w:rsidRPr="00AB16D1">
              <w:rPr>
                <w:rFonts w:asciiTheme="minorHAnsi" w:hAnsiTheme="minorHAnsi" w:cstheme="minorHAnsi"/>
                <w:b w:val="0"/>
                <w:sz w:val="20"/>
                <w:szCs w:val="20"/>
                <w:lang w:val="ru-RU" w:eastAsia="zh-CN"/>
              </w:rPr>
              <w:t xml:space="preserve"> </w:t>
            </w:r>
            <w:r w:rsidR="00B30D14" w:rsidRPr="00AB16D1">
              <w:rPr>
                <w:rFonts w:asciiTheme="minorHAnsi" w:hAnsiTheme="minorHAnsi" w:cstheme="minorHAnsi"/>
                <w:b w:val="0"/>
                <w:sz w:val="20"/>
                <w:szCs w:val="20"/>
                <w:lang w:eastAsia="zh-CN"/>
              </w:rPr>
              <w:t>Воз</w:t>
            </w:r>
            <w:r w:rsidRPr="00AB16D1">
              <w:rPr>
                <w:rFonts w:asciiTheme="minorHAnsi" w:hAnsiTheme="minorHAnsi" w:cstheme="minorHAnsi"/>
                <w:b w:val="0"/>
                <w:sz w:val="20"/>
                <w:szCs w:val="20"/>
                <w:lang w:eastAsia="zh-CN"/>
              </w:rPr>
              <w:t>можность посещения кофе-брейков</w:t>
            </w:r>
          </w:p>
          <w:p w:rsidR="00B30D14" w:rsidRPr="00AB16D1" w:rsidRDefault="00B30D14" w:rsidP="00B30D14">
            <w:pPr>
              <w:pStyle w:val="1"/>
              <w:rPr>
                <w:rFonts w:asciiTheme="minorHAnsi" w:hAnsiTheme="minorHAnsi" w:cstheme="minorHAnsi"/>
                <w:b w:val="0"/>
                <w:sz w:val="20"/>
                <w:szCs w:val="20"/>
                <w:lang w:eastAsia="zh-CN"/>
              </w:rPr>
            </w:pPr>
            <w:r w:rsidRPr="00AB16D1">
              <w:rPr>
                <w:rFonts w:asciiTheme="minorHAnsi" w:hAnsiTheme="minorHAnsi" w:cstheme="minorHAnsi"/>
                <w:b w:val="0"/>
                <w:sz w:val="20"/>
                <w:szCs w:val="20"/>
                <w:lang w:eastAsia="zh-CN"/>
              </w:rPr>
              <w:t>• Обед</w:t>
            </w:r>
            <w:r w:rsidR="006071C8" w:rsidRPr="00AB16D1">
              <w:rPr>
                <w:rFonts w:asciiTheme="minorHAnsi" w:hAnsiTheme="minorHAnsi" w:cstheme="minorHAnsi"/>
                <w:b w:val="0"/>
                <w:sz w:val="20"/>
                <w:szCs w:val="20"/>
                <w:lang w:val="ru-RU" w:eastAsia="zh-CN"/>
              </w:rPr>
              <w:t xml:space="preserve"> с курсовой подачей в течение первых трех дней Мероприятия</w:t>
            </w:r>
          </w:p>
          <w:p w:rsidR="00B04CA1" w:rsidRPr="00B04CA1" w:rsidRDefault="006071C8" w:rsidP="006071C8">
            <w:pPr>
              <w:pStyle w:val="1"/>
              <w:rPr>
                <w:rFonts w:asciiTheme="minorHAnsi" w:hAnsiTheme="minorHAnsi" w:cs="Tahoma"/>
                <w:b w:val="0"/>
                <w:sz w:val="20"/>
                <w:szCs w:val="16"/>
                <w:lang w:eastAsia="zh-CN"/>
              </w:rPr>
            </w:pPr>
            <w:r w:rsidRPr="00AB16D1">
              <w:rPr>
                <w:rFonts w:asciiTheme="minorHAnsi" w:hAnsiTheme="minorHAnsi" w:cstheme="minorHAnsi"/>
                <w:b w:val="0"/>
                <w:sz w:val="20"/>
                <w:szCs w:val="20"/>
                <w:lang w:eastAsia="zh-CN"/>
              </w:rPr>
              <w:t>•</w:t>
            </w:r>
            <w:r w:rsidR="00B30D14" w:rsidRPr="00AB16D1">
              <w:rPr>
                <w:rFonts w:asciiTheme="minorHAnsi" w:hAnsiTheme="minorHAnsi" w:cstheme="minorHAnsi"/>
                <w:b w:val="0"/>
                <w:sz w:val="20"/>
                <w:szCs w:val="20"/>
                <w:lang w:eastAsia="zh-CN"/>
              </w:rPr>
              <w:t xml:space="preserve"> </w:t>
            </w:r>
            <w:r w:rsidRPr="00AB16D1">
              <w:rPr>
                <w:rFonts w:asciiTheme="minorHAnsi" w:hAnsiTheme="minorHAnsi" w:cstheme="minorHAnsi"/>
                <w:b w:val="0"/>
                <w:sz w:val="20"/>
                <w:szCs w:val="20"/>
                <w:lang w:val="ru-RU" w:eastAsia="zh-CN"/>
              </w:rPr>
              <w:t>В последний день Мероприятия</w:t>
            </w:r>
            <w:r w:rsidR="00B30D14" w:rsidRPr="00AB16D1">
              <w:rPr>
                <w:rFonts w:asciiTheme="minorHAnsi" w:hAnsiTheme="minorHAnsi" w:cstheme="minorHAnsi"/>
                <w:b w:val="0"/>
                <w:sz w:val="20"/>
                <w:szCs w:val="20"/>
                <w:lang w:eastAsia="zh-CN"/>
              </w:rPr>
              <w:t>: ланч-бокс.</w:t>
            </w:r>
          </w:p>
        </w:tc>
      </w:tr>
      <w:tr w:rsidR="0043504E" w:rsidRPr="003C1A44" w:rsidTr="00B43AC2">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3504E" w:rsidRPr="003C1A44" w:rsidRDefault="0043504E" w:rsidP="00B43AC2">
            <w:pPr>
              <w:pStyle w:val="11"/>
              <w:spacing w:before="0" w:after="0"/>
              <w:rPr>
                <w:rFonts w:asciiTheme="minorHAnsi" w:hAnsiTheme="minorHAnsi" w:cs="Tahoma"/>
                <w:color w:val="auto"/>
                <w:sz w:val="20"/>
                <w:szCs w:val="16"/>
              </w:rPr>
            </w:pPr>
            <w:r>
              <w:rPr>
                <w:rFonts w:asciiTheme="minorHAnsi" w:hAnsiTheme="minorHAnsi" w:cs="Tahoma"/>
                <w:color w:val="auto"/>
                <w:sz w:val="20"/>
                <w:szCs w:val="16"/>
              </w:rPr>
              <w:t>Гала-ужин</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3504E" w:rsidRPr="0043504E" w:rsidRDefault="0043504E" w:rsidP="0043504E">
            <w:pPr>
              <w:widowControl/>
              <w:suppressAutoHyphens w:val="0"/>
              <w:spacing w:before="100" w:beforeAutospacing="1" w:after="100" w:afterAutospacing="1"/>
              <w:rPr>
                <w:rFonts w:asciiTheme="minorHAnsi" w:hAnsiTheme="minorHAnsi" w:cstheme="minorHAnsi"/>
                <w:color w:val="auto"/>
                <w:sz w:val="20"/>
                <w:szCs w:val="20"/>
                <w:lang w:eastAsia="ru-RU"/>
              </w:rPr>
            </w:pPr>
            <w:r w:rsidRPr="0043504E">
              <w:rPr>
                <w:rFonts w:asciiTheme="minorHAnsi" w:hAnsiTheme="minorHAnsi" w:cstheme="minorHAnsi"/>
                <w:color w:val="auto"/>
                <w:sz w:val="20"/>
                <w:szCs w:val="20"/>
                <w:lang w:eastAsia="ru-RU"/>
              </w:rPr>
              <w:t>СТОИМОСТЬ</w:t>
            </w:r>
            <w:r>
              <w:rPr>
                <w:rFonts w:asciiTheme="minorHAnsi" w:hAnsiTheme="minorHAnsi" w:cstheme="minorHAnsi"/>
                <w:color w:val="auto"/>
                <w:sz w:val="20"/>
                <w:szCs w:val="20"/>
                <w:lang w:eastAsia="ru-RU"/>
              </w:rPr>
              <w:t xml:space="preserve">: </w:t>
            </w:r>
            <w:r w:rsidRPr="0043504E">
              <w:rPr>
                <w:rFonts w:asciiTheme="minorHAnsi" w:hAnsiTheme="minorHAnsi" w:cstheme="minorHAnsi"/>
                <w:color w:val="auto"/>
                <w:sz w:val="20"/>
                <w:szCs w:val="20"/>
                <w:lang w:eastAsia="ru-RU"/>
              </w:rPr>
              <w:t>до 1 сентября: 10 000 руб.</w:t>
            </w:r>
            <w:r w:rsidRPr="0043504E">
              <w:rPr>
                <w:rFonts w:asciiTheme="minorHAnsi" w:hAnsiTheme="minorHAnsi" w:cstheme="minorHAnsi"/>
                <w:color w:val="auto"/>
                <w:sz w:val="20"/>
                <w:szCs w:val="20"/>
                <w:lang w:eastAsia="ru-RU"/>
              </w:rPr>
              <w:br/>
              <w:t>При оплате со 2 сентября до 1 октября: 12 000 руб.</w:t>
            </w:r>
            <w:r w:rsidRPr="0043504E">
              <w:rPr>
                <w:rFonts w:asciiTheme="minorHAnsi" w:hAnsiTheme="minorHAnsi" w:cstheme="minorHAnsi"/>
                <w:color w:val="auto"/>
                <w:sz w:val="20"/>
                <w:szCs w:val="20"/>
                <w:lang w:eastAsia="ru-RU"/>
              </w:rPr>
              <w:br/>
              <w:t>При оплате после 1 октября (только при наличии мест): 15 000 руб.</w:t>
            </w:r>
          </w:p>
        </w:tc>
      </w:tr>
      <w:tr w:rsidR="00E94601" w:rsidRPr="003C1A44" w:rsidTr="00B43AC2">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3E03E7" w:rsidP="00B43AC2">
            <w:pPr>
              <w:pStyle w:val="11"/>
              <w:spacing w:before="0" w:after="0"/>
              <w:rPr>
                <w:rFonts w:asciiTheme="minorHAnsi" w:hAnsiTheme="minorHAnsi" w:cs="Tahoma"/>
                <w:color w:val="auto"/>
                <w:sz w:val="20"/>
                <w:szCs w:val="16"/>
              </w:rPr>
            </w:pPr>
            <w:r w:rsidRPr="003C1A44">
              <w:rPr>
                <w:rFonts w:asciiTheme="minorHAnsi" w:hAnsiTheme="minorHAnsi" w:cs="Tahoma"/>
                <w:color w:val="auto"/>
                <w:sz w:val="20"/>
                <w:szCs w:val="16"/>
              </w:rPr>
              <w:t>Стоимость</w:t>
            </w:r>
            <w:r w:rsidR="007C6C51" w:rsidRPr="003C1A44">
              <w:rPr>
                <w:rFonts w:asciiTheme="minorHAnsi" w:hAnsiTheme="minorHAnsi" w:cs="Tahoma"/>
                <w:color w:val="auto"/>
                <w:sz w:val="20"/>
                <w:szCs w:val="16"/>
              </w:rPr>
              <w:t xml:space="preserve"> </w:t>
            </w:r>
            <w:r w:rsidR="007C6C51" w:rsidRPr="003C1A44">
              <w:rPr>
                <w:rFonts w:asciiTheme="minorHAnsi" w:hAnsiTheme="minorHAnsi" w:cs="Tahoma"/>
                <w:b w:val="0"/>
                <w:color w:val="auto"/>
                <w:sz w:val="20"/>
                <w:szCs w:val="16"/>
              </w:rPr>
              <w:t>(при оплате полного участия в мероприятии)</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4601" w:rsidRPr="003C1A44" w:rsidRDefault="00176C67" w:rsidP="003B3FB4">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176C67" w:rsidRPr="003C1A44" w:rsidTr="00B43AC2">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6C67" w:rsidRPr="003C1A44" w:rsidRDefault="00176C67">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6C67" w:rsidRPr="003C1A44" w:rsidRDefault="00267229" w:rsidP="00267229">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w:t>
            </w:r>
            <w:r w:rsidR="0093195B" w:rsidRPr="003C1A44">
              <w:rPr>
                <w:rFonts w:asciiTheme="minorHAnsi" w:hAnsiTheme="minorHAnsi" w:cs="Tahoma"/>
                <w:b w:val="0"/>
                <w:bCs/>
                <w:color w:val="auto"/>
                <w:sz w:val="20"/>
                <w:szCs w:val="16"/>
              </w:rPr>
              <w:t xml:space="preserve"> (</w:t>
            </w:r>
            <w:r w:rsidRPr="003C1A44">
              <w:rPr>
                <w:rFonts w:asciiTheme="minorHAnsi" w:hAnsiTheme="minorHAnsi" w:cs="Tahoma"/>
                <w:b w:val="0"/>
                <w:bCs/>
                <w:color w:val="auto"/>
                <w:sz w:val="20"/>
                <w:szCs w:val="16"/>
              </w:rPr>
              <w:t>пять</w:t>
            </w:r>
            <w:r w:rsidR="0093195B" w:rsidRPr="003C1A44">
              <w:rPr>
                <w:rFonts w:asciiTheme="minorHAnsi" w:hAnsiTheme="minorHAnsi" w:cs="Tahoma"/>
                <w:b w:val="0"/>
                <w:bCs/>
                <w:color w:val="auto"/>
                <w:sz w:val="20"/>
                <w:szCs w:val="16"/>
              </w:rPr>
              <w:t>) рабочих дн</w:t>
            </w:r>
            <w:r w:rsidRPr="003C1A44">
              <w:rPr>
                <w:rFonts w:asciiTheme="minorHAnsi" w:hAnsiTheme="minorHAnsi" w:cs="Tahoma"/>
                <w:b w:val="0"/>
                <w:bCs/>
                <w:color w:val="auto"/>
                <w:sz w:val="20"/>
                <w:szCs w:val="16"/>
              </w:rPr>
              <w:t xml:space="preserve">ей </w:t>
            </w:r>
            <w:r w:rsidR="00176C67" w:rsidRPr="003C1A44">
              <w:rPr>
                <w:rFonts w:asciiTheme="minorHAnsi" w:hAnsiTheme="minorHAnsi" w:cs="Tahoma"/>
                <w:b w:val="0"/>
                <w:bCs/>
                <w:color w:val="auto"/>
                <w:sz w:val="20"/>
                <w:szCs w:val="16"/>
              </w:rPr>
              <w:t>с даты выставления счета</w:t>
            </w:r>
          </w:p>
        </w:tc>
      </w:tr>
    </w:tbl>
    <w:p w:rsidR="00B853D4" w:rsidRPr="003C1A44" w:rsidRDefault="00066878" w:rsidP="00B30D14">
      <w:pPr>
        <w:pStyle w:val="af"/>
        <w:numPr>
          <w:ilvl w:val="0"/>
          <w:numId w:val="4"/>
        </w:numPr>
        <w:spacing w:before="120" w:after="120"/>
        <w:ind w:left="714" w:hanging="357"/>
        <w:rPr>
          <w:rFonts w:asciiTheme="minorHAnsi" w:hAnsiTheme="minorHAnsi"/>
          <w:b/>
          <w:color w:val="auto"/>
          <w:sz w:val="20"/>
          <w:szCs w:val="16"/>
        </w:rPr>
      </w:pPr>
      <w:r w:rsidRPr="003C1A44">
        <w:rPr>
          <w:rFonts w:asciiTheme="minorHAnsi" w:hAnsiTheme="minorHAnsi"/>
          <w:b/>
          <w:color w:val="auto"/>
          <w:sz w:val="20"/>
          <w:szCs w:val="16"/>
        </w:rPr>
        <w:t>ПРЕЙСКУРАНТ НА УСЛУГИ</w:t>
      </w:r>
      <w:r w:rsidR="00B30D14" w:rsidRPr="003C1A44">
        <w:rPr>
          <w:rFonts w:asciiTheme="minorHAnsi" w:hAnsiTheme="minorHAnsi"/>
          <w:b/>
          <w:color w:val="auto"/>
          <w:sz w:val="20"/>
          <w:szCs w:val="16"/>
        </w:rPr>
        <w:t xml:space="preserve"> ИСПОЛНИТЕЛЯ</w:t>
      </w:r>
      <w:r w:rsidR="00DC17D5" w:rsidRPr="003C1A44">
        <w:rPr>
          <w:rFonts w:asciiTheme="minorHAnsi" w:hAnsiTheme="minorHAnsi"/>
          <w:b/>
          <w:color w:val="auto"/>
          <w:sz w:val="20"/>
          <w:szCs w:val="16"/>
        </w:rPr>
        <w:t xml:space="preserve"> ПО ОБЕСПЕЧЕНИЮ УЧАСТИЯ В МЕРОПРИЯТИИ</w:t>
      </w:r>
    </w:p>
    <w:tbl>
      <w:tblPr>
        <w:tblW w:w="10206" w:type="dxa"/>
        <w:tblInd w:w="-5" w:type="dxa"/>
        <w:tblLayout w:type="fixed"/>
        <w:tblCellMar>
          <w:left w:w="57" w:type="dxa"/>
          <w:right w:w="57" w:type="dxa"/>
        </w:tblCellMar>
        <w:tblLook w:val="04A0" w:firstRow="1" w:lastRow="0" w:firstColumn="1" w:lastColumn="0" w:noHBand="0" w:noVBand="1"/>
      </w:tblPr>
      <w:tblGrid>
        <w:gridCol w:w="1276"/>
        <w:gridCol w:w="1786"/>
        <w:gridCol w:w="1786"/>
        <w:gridCol w:w="1786"/>
        <w:gridCol w:w="1730"/>
        <w:gridCol w:w="1842"/>
      </w:tblGrid>
      <w:tr w:rsidR="00B43AC2" w:rsidRPr="003C1A44" w:rsidTr="00421B46">
        <w:trPr>
          <w:trHeight w:val="678"/>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B43AC2" w:rsidRPr="003C1A44" w:rsidRDefault="00B43AC2" w:rsidP="00B43AC2">
            <w:pPr>
              <w:rPr>
                <w:rFonts w:asciiTheme="minorHAnsi" w:hAnsiTheme="minorHAnsi"/>
                <w:b/>
                <w:bCs/>
                <w:color w:val="auto"/>
                <w:sz w:val="20"/>
                <w:szCs w:val="16"/>
                <w:lang w:eastAsia="ru-RU"/>
              </w:rPr>
            </w:pPr>
            <w:r>
              <w:rPr>
                <w:rFonts w:asciiTheme="minorHAnsi" w:hAnsiTheme="minorHAnsi"/>
                <w:b/>
                <w:bCs/>
                <w:color w:val="auto"/>
                <w:sz w:val="20"/>
                <w:szCs w:val="16"/>
                <w:lang w:eastAsia="ru-RU"/>
              </w:rPr>
              <w:t>Категория участника</w:t>
            </w:r>
          </w:p>
        </w:tc>
        <w:tc>
          <w:tcPr>
            <w:tcW w:w="1786" w:type="dxa"/>
            <w:tcBorders>
              <w:top w:val="single" w:sz="4" w:space="0" w:color="auto"/>
              <w:left w:val="single" w:sz="4" w:space="0" w:color="auto"/>
              <w:bottom w:val="single" w:sz="4" w:space="0" w:color="auto"/>
              <w:right w:val="single" w:sz="4" w:space="0" w:color="auto"/>
            </w:tcBorders>
            <w:shd w:val="clear" w:color="000000" w:fill="FFFFFF"/>
            <w:hideMark/>
          </w:tcPr>
          <w:p w:rsidR="00B43AC2" w:rsidRPr="003C1A44" w:rsidRDefault="00B43AC2" w:rsidP="00B43AC2">
            <w:pPr>
              <w:jc w:val="center"/>
              <w:rPr>
                <w:rFonts w:asciiTheme="minorHAnsi" w:hAnsiTheme="minorHAnsi"/>
                <w:b/>
                <w:bCs/>
                <w:color w:val="auto"/>
                <w:sz w:val="20"/>
                <w:szCs w:val="16"/>
                <w:lang w:eastAsia="ru-RU"/>
              </w:rPr>
            </w:pPr>
            <w:r>
              <w:rPr>
                <w:rFonts w:asciiTheme="minorHAnsi" w:hAnsiTheme="minorHAnsi"/>
                <w:b/>
                <w:bCs/>
                <w:color w:val="auto"/>
                <w:sz w:val="20"/>
                <w:szCs w:val="16"/>
                <w:lang w:eastAsia="ru-RU"/>
              </w:rPr>
              <w:t>При оплате до 01.04.20</w:t>
            </w:r>
            <w:r w:rsidRPr="003C1A44">
              <w:rPr>
                <w:rFonts w:asciiTheme="minorHAnsi" w:hAnsiTheme="minorHAnsi"/>
                <w:b/>
                <w:bCs/>
                <w:color w:val="auto"/>
                <w:sz w:val="20"/>
                <w:szCs w:val="16"/>
                <w:lang w:eastAsia="ru-RU"/>
              </w:rPr>
              <w:t>1</w:t>
            </w:r>
            <w:r>
              <w:rPr>
                <w:rFonts w:asciiTheme="minorHAnsi" w:hAnsiTheme="minorHAnsi"/>
                <w:b/>
                <w:bCs/>
                <w:color w:val="auto"/>
                <w:sz w:val="20"/>
                <w:szCs w:val="16"/>
                <w:lang w:eastAsia="ru-RU"/>
              </w:rPr>
              <w:t>9</w:t>
            </w:r>
          </w:p>
        </w:tc>
        <w:tc>
          <w:tcPr>
            <w:tcW w:w="1786" w:type="dxa"/>
            <w:tcBorders>
              <w:top w:val="single" w:sz="4" w:space="0" w:color="auto"/>
              <w:left w:val="single" w:sz="4" w:space="0" w:color="auto"/>
              <w:right w:val="single" w:sz="4" w:space="0" w:color="auto"/>
            </w:tcBorders>
            <w:shd w:val="clear" w:color="000000" w:fill="FFFFFF"/>
            <w:hideMark/>
          </w:tcPr>
          <w:p w:rsidR="00B43AC2" w:rsidRPr="003C1A44" w:rsidRDefault="00B43AC2" w:rsidP="00B43AC2">
            <w:pPr>
              <w:widowControl/>
              <w:suppressAutoHyphens w:val="0"/>
              <w:jc w:val="center"/>
              <w:rPr>
                <w:rFonts w:asciiTheme="minorHAnsi" w:hAnsiTheme="minorHAnsi"/>
                <w:b/>
                <w:bCs/>
                <w:color w:val="auto"/>
                <w:sz w:val="20"/>
                <w:szCs w:val="16"/>
                <w:lang w:eastAsia="ru-RU"/>
              </w:rPr>
            </w:pPr>
            <w:r>
              <w:rPr>
                <w:rFonts w:asciiTheme="minorHAnsi" w:hAnsiTheme="minorHAnsi"/>
                <w:b/>
                <w:bCs/>
                <w:color w:val="auto"/>
                <w:sz w:val="20"/>
                <w:szCs w:val="16"/>
                <w:lang w:eastAsia="ru-RU"/>
              </w:rPr>
              <w:t>При оплате с 02.04 по 01.07</w:t>
            </w:r>
            <w:r w:rsidRPr="003C1A44">
              <w:rPr>
                <w:rFonts w:asciiTheme="minorHAnsi" w:hAnsiTheme="minorHAnsi"/>
                <w:b/>
                <w:bCs/>
                <w:color w:val="auto"/>
                <w:sz w:val="20"/>
                <w:szCs w:val="16"/>
                <w:lang w:eastAsia="ru-RU"/>
              </w:rPr>
              <w:t xml:space="preserve"> 201</w:t>
            </w:r>
            <w:r>
              <w:rPr>
                <w:rFonts w:asciiTheme="minorHAnsi" w:hAnsiTheme="minorHAnsi"/>
                <w:b/>
                <w:bCs/>
                <w:color w:val="auto"/>
                <w:sz w:val="20"/>
                <w:szCs w:val="16"/>
                <w:lang w:eastAsia="ru-RU"/>
              </w:rPr>
              <w:t>9</w:t>
            </w:r>
            <w:r w:rsidRPr="003C1A44">
              <w:rPr>
                <w:rFonts w:asciiTheme="minorHAnsi" w:hAnsiTheme="minorHAnsi"/>
                <w:b/>
                <w:bCs/>
                <w:color w:val="auto"/>
                <w:sz w:val="20"/>
                <w:szCs w:val="16"/>
                <w:lang w:eastAsia="ru-RU"/>
              </w:rPr>
              <w:t xml:space="preserve"> </w:t>
            </w:r>
          </w:p>
        </w:tc>
        <w:tc>
          <w:tcPr>
            <w:tcW w:w="1786" w:type="dxa"/>
            <w:tcBorders>
              <w:top w:val="single" w:sz="4" w:space="0" w:color="auto"/>
              <w:left w:val="single" w:sz="4" w:space="0" w:color="auto"/>
              <w:right w:val="single" w:sz="4" w:space="0" w:color="auto"/>
            </w:tcBorders>
            <w:shd w:val="clear" w:color="000000" w:fill="FFFFFF"/>
          </w:tcPr>
          <w:p w:rsidR="00B43AC2" w:rsidRPr="003C1A44" w:rsidRDefault="00B43AC2" w:rsidP="00B43AC2">
            <w:pPr>
              <w:jc w:val="center"/>
              <w:rPr>
                <w:rFonts w:asciiTheme="minorHAnsi" w:hAnsiTheme="minorHAnsi"/>
                <w:b/>
                <w:bCs/>
                <w:color w:val="auto"/>
                <w:sz w:val="20"/>
                <w:szCs w:val="16"/>
                <w:lang w:eastAsia="ru-RU"/>
              </w:rPr>
            </w:pPr>
            <w:r w:rsidRPr="003C1A44">
              <w:rPr>
                <w:rFonts w:asciiTheme="minorHAnsi" w:hAnsiTheme="minorHAnsi"/>
                <w:b/>
                <w:bCs/>
                <w:color w:val="auto"/>
                <w:sz w:val="20"/>
                <w:szCs w:val="16"/>
                <w:lang w:eastAsia="ru-RU"/>
              </w:rPr>
              <w:t xml:space="preserve">При оплате </w:t>
            </w:r>
            <w:r>
              <w:rPr>
                <w:rFonts w:asciiTheme="minorHAnsi" w:hAnsiTheme="minorHAnsi"/>
                <w:b/>
                <w:bCs/>
                <w:color w:val="auto"/>
                <w:sz w:val="20"/>
                <w:szCs w:val="16"/>
                <w:lang w:eastAsia="ru-RU"/>
              </w:rPr>
              <w:t>с 02.07 по 01.09.</w:t>
            </w:r>
            <w:r w:rsidRPr="003C1A44">
              <w:rPr>
                <w:rFonts w:asciiTheme="minorHAnsi" w:hAnsiTheme="minorHAnsi"/>
                <w:b/>
                <w:bCs/>
                <w:color w:val="auto"/>
                <w:sz w:val="20"/>
                <w:szCs w:val="16"/>
                <w:lang w:eastAsia="ru-RU"/>
              </w:rPr>
              <w:t>201</w:t>
            </w:r>
            <w:r>
              <w:rPr>
                <w:rFonts w:asciiTheme="minorHAnsi" w:hAnsiTheme="minorHAnsi"/>
                <w:b/>
                <w:bCs/>
                <w:color w:val="auto"/>
                <w:sz w:val="20"/>
                <w:szCs w:val="16"/>
                <w:lang w:eastAsia="ru-RU"/>
              </w:rPr>
              <w:t>9</w:t>
            </w:r>
          </w:p>
        </w:tc>
        <w:tc>
          <w:tcPr>
            <w:tcW w:w="1730" w:type="dxa"/>
            <w:tcBorders>
              <w:top w:val="single" w:sz="4" w:space="0" w:color="auto"/>
              <w:left w:val="single" w:sz="4" w:space="0" w:color="auto"/>
              <w:right w:val="single" w:sz="4" w:space="0" w:color="auto"/>
            </w:tcBorders>
            <w:shd w:val="clear" w:color="000000" w:fill="FFFFFF"/>
            <w:hideMark/>
          </w:tcPr>
          <w:p w:rsidR="00B43AC2" w:rsidRPr="003C1A44" w:rsidRDefault="00B43AC2" w:rsidP="00B30D14">
            <w:pPr>
              <w:jc w:val="center"/>
              <w:rPr>
                <w:rFonts w:asciiTheme="minorHAnsi" w:hAnsiTheme="minorHAnsi"/>
                <w:b/>
                <w:bCs/>
                <w:color w:val="auto"/>
                <w:sz w:val="20"/>
                <w:szCs w:val="16"/>
                <w:lang w:eastAsia="ru-RU"/>
              </w:rPr>
            </w:pPr>
            <w:r w:rsidRPr="003C1A44">
              <w:rPr>
                <w:rFonts w:asciiTheme="minorHAnsi" w:hAnsiTheme="minorHAnsi"/>
                <w:b/>
                <w:bCs/>
                <w:color w:val="auto"/>
                <w:sz w:val="20"/>
                <w:szCs w:val="16"/>
                <w:lang w:eastAsia="ru-RU"/>
              </w:rPr>
              <w:t xml:space="preserve">При оплате </w:t>
            </w:r>
            <w:r w:rsidR="00421B46">
              <w:rPr>
                <w:rFonts w:asciiTheme="minorHAnsi" w:hAnsiTheme="minorHAnsi"/>
                <w:b/>
                <w:bCs/>
                <w:color w:val="auto"/>
                <w:sz w:val="20"/>
                <w:szCs w:val="16"/>
                <w:lang w:eastAsia="ru-RU"/>
              </w:rPr>
              <w:t>со</w:t>
            </w:r>
          </w:p>
          <w:p w:rsidR="00B43AC2" w:rsidRPr="003C1A44" w:rsidRDefault="00421B46" w:rsidP="00B43AC2">
            <w:pPr>
              <w:jc w:val="center"/>
              <w:rPr>
                <w:rFonts w:asciiTheme="minorHAnsi" w:hAnsiTheme="minorHAnsi"/>
                <w:b/>
                <w:bCs/>
                <w:color w:val="auto"/>
                <w:sz w:val="20"/>
                <w:szCs w:val="16"/>
                <w:lang w:eastAsia="ru-RU"/>
              </w:rPr>
            </w:pPr>
            <w:r>
              <w:rPr>
                <w:rFonts w:asciiTheme="minorHAnsi" w:hAnsiTheme="minorHAnsi"/>
                <w:b/>
                <w:bCs/>
                <w:color w:val="auto"/>
                <w:sz w:val="20"/>
                <w:szCs w:val="16"/>
                <w:lang w:eastAsia="ru-RU"/>
              </w:rPr>
              <w:t>02.09 по 01.10.2019</w:t>
            </w:r>
          </w:p>
        </w:tc>
        <w:tc>
          <w:tcPr>
            <w:tcW w:w="1842" w:type="dxa"/>
            <w:tcBorders>
              <w:top w:val="single" w:sz="4" w:space="0" w:color="auto"/>
              <w:left w:val="single" w:sz="4" w:space="0" w:color="auto"/>
              <w:right w:val="single" w:sz="4" w:space="0" w:color="auto"/>
            </w:tcBorders>
            <w:shd w:val="clear" w:color="000000" w:fill="FFFFFF"/>
            <w:hideMark/>
          </w:tcPr>
          <w:p w:rsidR="00B43AC2" w:rsidRPr="003C1A44" w:rsidRDefault="00B43AC2" w:rsidP="00B43AC2">
            <w:pPr>
              <w:widowControl/>
              <w:suppressAutoHyphens w:val="0"/>
              <w:jc w:val="center"/>
              <w:rPr>
                <w:rFonts w:asciiTheme="minorHAnsi" w:hAnsiTheme="minorHAnsi"/>
                <w:b/>
                <w:bCs/>
                <w:color w:val="auto"/>
                <w:sz w:val="20"/>
                <w:szCs w:val="16"/>
                <w:lang w:eastAsia="ru-RU"/>
              </w:rPr>
            </w:pPr>
            <w:r w:rsidRPr="003C1A44">
              <w:rPr>
                <w:rFonts w:asciiTheme="minorHAnsi" w:hAnsiTheme="minorHAnsi"/>
                <w:b/>
                <w:bCs/>
                <w:color w:val="auto"/>
                <w:sz w:val="20"/>
                <w:szCs w:val="16"/>
                <w:lang w:eastAsia="ru-RU"/>
              </w:rPr>
              <w:t>Пр</w:t>
            </w:r>
            <w:r>
              <w:rPr>
                <w:rFonts w:asciiTheme="minorHAnsi" w:hAnsiTheme="minorHAnsi"/>
                <w:b/>
                <w:bCs/>
                <w:color w:val="auto"/>
                <w:sz w:val="20"/>
                <w:szCs w:val="16"/>
                <w:lang w:eastAsia="ru-RU"/>
              </w:rPr>
              <w:t xml:space="preserve">и оплате после 01.10.2019 </w:t>
            </w:r>
            <w:r w:rsidRPr="003C1A44">
              <w:rPr>
                <w:rFonts w:asciiTheme="minorHAnsi" w:hAnsiTheme="minorHAnsi"/>
                <w:b/>
                <w:bCs/>
                <w:color w:val="auto"/>
                <w:sz w:val="20"/>
                <w:szCs w:val="16"/>
                <w:lang w:eastAsia="ru-RU"/>
              </w:rPr>
              <w:t>(только при наличии мест)</w:t>
            </w:r>
          </w:p>
        </w:tc>
      </w:tr>
      <w:tr w:rsidR="00B43AC2" w:rsidRPr="00B43AC2" w:rsidTr="00421B46">
        <w:trPr>
          <w:trHeight w:val="436"/>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882AB2">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Участник</w:t>
            </w:r>
          </w:p>
        </w:tc>
        <w:tc>
          <w:tcPr>
            <w:tcW w:w="1786" w:type="dxa"/>
            <w:tcBorders>
              <w:top w:val="single" w:sz="4" w:space="0" w:color="auto"/>
              <w:left w:val="single" w:sz="4" w:space="0" w:color="auto"/>
              <w:bottom w:val="single" w:sz="4" w:space="0" w:color="auto"/>
              <w:right w:val="single" w:sz="4" w:space="0" w:color="auto"/>
            </w:tcBorders>
            <w:shd w:val="clear" w:color="000000" w:fill="FFFFFF"/>
            <w:hideMark/>
          </w:tcPr>
          <w:p w:rsidR="00B43AC2" w:rsidRPr="00B43AC2" w:rsidRDefault="00B43AC2" w:rsidP="00B43AC2">
            <w:pPr>
              <w:rPr>
                <w:rFonts w:asciiTheme="minorHAnsi" w:hAnsiTheme="minorHAnsi"/>
                <w:color w:val="auto"/>
                <w:sz w:val="18"/>
                <w:szCs w:val="16"/>
                <w:lang w:eastAsia="ru-RU"/>
              </w:rPr>
            </w:pPr>
            <w:r>
              <w:rPr>
                <w:rFonts w:asciiTheme="minorHAnsi" w:hAnsiTheme="minorHAnsi"/>
                <w:color w:val="auto"/>
                <w:sz w:val="18"/>
                <w:szCs w:val="16"/>
                <w:lang w:eastAsia="ru-RU"/>
              </w:rPr>
              <w:t>4</w:t>
            </w:r>
            <w:r w:rsidRPr="00B43AC2">
              <w:rPr>
                <w:rFonts w:asciiTheme="minorHAnsi" w:hAnsiTheme="minorHAnsi"/>
                <w:color w:val="auto"/>
                <w:sz w:val="18"/>
                <w:szCs w:val="16"/>
                <w:lang w:eastAsia="ru-RU"/>
              </w:rPr>
              <w:t>9 000 руб.</w:t>
            </w:r>
          </w:p>
        </w:tc>
        <w:tc>
          <w:tcPr>
            <w:tcW w:w="1786" w:type="dxa"/>
            <w:tcBorders>
              <w:top w:val="single" w:sz="4" w:space="0" w:color="auto"/>
              <w:left w:val="single" w:sz="4" w:space="0" w:color="auto"/>
              <w:bottom w:val="single" w:sz="4" w:space="0" w:color="auto"/>
              <w:right w:val="single" w:sz="4" w:space="0" w:color="auto"/>
            </w:tcBorders>
            <w:shd w:val="clear" w:color="000000" w:fill="FFFFFF"/>
            <w:hideMark/>
          </w:tcPr>
          <w:p w:rsidR="00B43AC2" w:rsidRPr="00B43AC2" w:rsidRDefault="00B43AC2" w:rsidP="00B43AC2">
            <w:pPr>
              <w:widowControl/>
              <w:suppressAutoHyphens w:val="0"/>
              <w:rPr>
                <w:rFonts w:asciiTheme="minorHAnsi" w:hAnsiTheme="minorHAnsi"/>
                <w:color w:val="auto"/>
                <w:sz w:val="18"/>
                <w:szCs w:val="16"/>
                <w:lang w:eastAsia="ru-RU"/>
              </w:rPr>
            </w:pPr>
            <w:r w:rsidRPr="00B43AC2">
              <w:rPr>
                <w:rFonts w:asciiTheme="minorHAnsi" w:hAnsiTheme="minorHAnsi"/>
                <w:color w:val="auto"/>
                <w:sz w:val="18"/>
                <w:szCs w:val="16"/>
                <w:lang w:eastAsia="ru-RU"/>
              </w:rPr>
              <w:t>57 000 руб.</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43AC2">
            <w:pPr>
              <w:widowControl/>
              <w:suppressAutoHyphens w:val="0"/>
              <w:rPr>
                <w:rFonts w:asciiTheme="minorHAnsi" w:hAnsiTheme="minorHAnsi"/>
                <w:color w:val="auto"/>
                <w:sz w:val="18"/>
                <w:szCs w:val="16"/>
                <w:lang w:eastAsia="ru-RU"/>
              </w:rPr>
            </w:pPr>
            <w:r w:rsidRPr="00B43AC2">
              <w:rPr>
                <w:rFonts w:asciiTheme="minorHAnsi" w:hAnsiTheme="minorHAnsi"/>
                <w:color w:val="auto"/>
                <w:sz w:val="18"/>
                <w:szCs w:val="16"/>
                <w:lang w:eastAsia="ru-RU"/>
              </w:rPr>
              <w:t>68 000 руб.</w:t>
            </w:r>
          </w:p>
        </w:tc>
        <w:tc>
          <w:tcPr>
            <w:tcW w:w="1730" w:type="dxa"/>
            <w:tcBorders>
              <w:top w:val="single" w:sz="4" w:space="0" w:color="auto"/>
              <w:left w:val="single" w:sz="4" w:space="0" w:color="auto"/>
              <w:bottom w:val="single" w:sz="4" w:space="0" w:color="auto"/>
              <w:right w:val="single" w:sz="4" w:space="0" w:color="auto"/>
            </w:tcBorders>
            <w:shd w:val="clear" w:color="000000" w:fill="FFFFFF"/>
            <w:hideMark/>
          </w:tcPr>
          <w:p w:rsidR="00B43AC2" w:rsidRPr="00B43AC2" w:rsidRDefault="00805B2D" w:rsidP="00B43AC2">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79</w:t>
            </w:r>
            <w:r w:rsidR="00B43AC2" w:rsidRPr="00B43AC2">
              <w:rPr>
                <w:rFonts w:asciiTheme="minorHAnsi" w:hAnsiTheme="minorHAnsi"/>
                <w:color w:val="auto"/>
                <w:sz w:val="18"/>
                <w:szCs w:val="16"/>
                <w:lang w:eastAsia="ru-RU"/>
              </w:rPr>
              <w:t xml:space="preserve"> 000 руб.</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B43AC2" w:rsidRPr="00B43AC2" w:rsidRDefault="00805B2D" w:rsidP="00B43AC2">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9</w:t>
            </w:r>
            <w:r w:rsidR="00B43AC2" w:rsidRPr="00B43AC2">
              <w:rPr>
                <w:rFonts w:asciiTheme="minorHAnsi" w:hAnsiTheme="minorHAnsi"/>
                <w:color w:val="auto"/>
                <w:sz w:val="18"/>
                <w:szCs w:val="16"/>
                <w:lang w:eastAsia="ru-RU"/>
              </w:rPr>
              <w:t>0 000 руб.</w:t>
            </w:r>
          </w:p>
        </w:tc>
      </w:tr>
      <w:tr w:rsidR="00B43AC2" w:rsidRPr="00B43AC2" w:rsidTr="00421B46">
        <w:trPr>
          <w:trHeight w:val="414"/>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43AC2">
            <w:pPr>
              <w:rPr>
                <w:rFonts w:asciiTheme="minorHAnsi" w:hAnsiTheme="minorHAnsi"/>
                <w:color w:val="auto"/>
                <w:sz w:val="18"/>
                <w:szCs w:val="16"/>
                <w:lang w:eastAsia="ru-RU"/>
              </w:rPr>
            </w:pPr>
            <w:r>
              <w:rPr>
                <w:rFonts w:asciiTheme="minorHAnsi" w:hAnsiTheme="minorHAnsi"/>
                <w:color w:val="auto"/>
                <w:sz w:val="18"/>
                <w:szCs w:val="16"/>
                <w:lang w:eastAsia="ru-RU"/>
              </w:rPr>
              <w:t>Член РОПРЭХ</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43AC2">
            <w:pPr>
              <w:rPr>
                <w:rFonts w:asciiTheme="minorHAnsi" w:hAnsiTheme="minorHAnsi"/>
                <w:color w:val="auto"/>
                <w:sz w:val="18"/>
                <w:szCs w:val="16"/>
                <w:lang w:eastAsia="ru-RU"/>
              </w:rPr>
            </w:pPr>
            <w:r w:rsidRPr="00B43AC2">
              <w:rPr>
                <w:rFonts w:asciiTheme="minorHAnsi" w:hAnsiTheme="minorHAnsi"/>
                <w:color w:val="auto"/>
                <w:sz w:val="18"/>
                <w:szCs w:val="16"/>
                <w:lang w:eastAsia="ru-RU"/>
              </w:rPr>
              <w:t>45 000 руб.</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43AC2">
            <w:pPr>
              <w:widowControl/>
              <w:suppressAutoHyphens w:val="0"/>
              <w:rPr>
                <w:rFonts w:asciiTheme="minorHAnsi" w:hAnsiTheme="minorHAnsi"/>
                <w:color w:val="auto"/>
                <w:sz w:val="18"/>
                <w:szCs w:val="16"/>
                <w:lang w:eastAsia="ru-RU"/>
              </w:rPr>
            </w:pPr>
            <w:r w:rsidRPr="00B43AC2">
              <w:rPr>
                <w:rFonts w:asciiTheme="minorHAnsi" w:hAnsiTheme="minorHAnsi"/>
                <w:color w:val="auto"/>
                <w:sz w:val="18"/>
                <w:szCs w:val="16"/>
                <w:lang w:eastAsia="ru-RU"/>
              </w:rPr>
              <w:t>51 000 руб.</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43AC2">
            <w:pPr>
              <w:widowControl/>
              <w:suppressAutoHyphens w:val="0"/>
              <w:rPr>
                <w:rFonts w:asciiTheme="minorHAnsi" w:hAnsiTheme="minorHAnsi"/>
                <w:color w:val="auto"/>
                <w:sz w:val="18"/>
                <w:szCs w:val="16"/>
                <w:lang w:eastAsia="ru-RU"/>
              </w:rPr>
            </w:pPr>
            <w:r w:rsidRPr="00B43AC2">
              <w:rPr>
                <w:rFonts w:asciiTheme="minorHAnsi" w:hAnsiTheme="minorHAnsi"/>
                <w:color w:val="auto"/>
                <w:sz w:val="18"/>
                <w:szCs w:val="16"/>
                <w:lang w:eastAsia="ru-RU"/>
              </w:rPr>
              <w:t>60 000 руб.</w:t>
            </w:r>
          </w:p>
        </w:tc>
        <w:tc>
          <w:tcPr>
            <w:tcW w:w="1730"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805B2D" w:rsidP="00B43AC2">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70</w:t>
            </w:r>
            <w:r w:rsidR="00B43AC2" w:rsidRPr="00B43AC2">
              <w:rPr>
                <w:rFonts w:asciiTheme="minorHAnsi" w:hAnsiTheme="minorHAnsi"/>
                <w:color w:val="auto"/>
                <w:sz w:val="18"/>
                <w:szCs w:val="16"/>
                <w:lang w:eastAsia="ru-RU"/>
              </w:rPr>
              <w:t xml:space="preserve"> 000 руб.</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805B2D" w:rsidP="00B43AC2">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9</w:t>
            </w:r>
            <w:r w:rsidR="00B43AC2" w:rsidRPr="00B43AC2">
              <w:rPr>
                <w:rFonts w:asciiTheme="minorHAnsi" w:hAnsiTheme="minorHAnsi"/>
                <w:color w:val="auto"/>
                <w:sz w:val="18"/>
                <w:szCs w:val="16"/>
                <w:lang w:eastAsia="ru-RU"/>
              </w:rPr>
              <w:t>0 000 руб.</w:t>
            </w:r>
          </w:p>
        </w:tc>
      </w:tr>
      <w:tr w:rsidR="00B43AC2" w:rsidRPr="00B43AC2" w:rsidTr="00421B46">
        <w:trPr>
          <w:trHeight w:val="393"/>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43AC2">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Член</w:t>
            </w:r>
            <w:r w:rsidRPr="00B43AC2">
              <w:rPr>
                <w:rFonts w:asciiTheme="minorHAnsi" w:hAnsiTheme="minorHAnsi"/>
                <w:color w:val="auto"/>
                <w:sz w:val="18"/>
                <w:szCs w:val="16"/>
                <w:lang w:eastAsia="ru-RU"/>
              </w:rPr>
              <w:t xml:space="preserve"> ISAPS</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43AC2">
            <w:pPr>
              <w:rPr>
                <w:rFonts w:asciiTheme="minorHAnsi" w:hAnsiTheme="minorHAnsi"/>
                <w:color w:val="auto"/>
                <w:sz w:val="18"/>
                <w:szCs w:val="16"/>
                <w:lang w:eastAsia="ru-RU"/>
              </w:rPr>
            </w:pPr>
            <w:r w:rsidRPr="00B43AC2">
              <w:rPr>
                <w:rFonts w:asciiTheme="minorHAnsi" w:hAnsiTheme="minorHAnsi"/>
                <w:color w:val="auto"/>
                <w:sz w:val="18"/>
                <w:szCs w:val="16"/>
                <w:lang w:eastAsia="ru-RU"/>
              </w:rPr>
              <w:t>47 500 руб.</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43AC2">
            <w:pPr>
              <w:widowControl/>
              <w:suppressAutoHyphens w:val="0"/>
              <w:rPr>
                <w:rFonts w:asciiTheme="minorHAnsi" w:hAnsiTheme="minorHAnsi"/>
                <w:color w:val="auto"/>
                <w:sz w:val="18"/>
                <w:szCs w:val="16"/>
                <w:lang w:eastAsia="ru-RU"/>
              </w:rPr>
            </w:pPr>
            <w:r w:rsidRPr="00B43AC2">
              <w:rPr>
                <w:rFonts w:asciiTheme="minorHAnsi" w:hAnsiTheme="minorHAnsi"/>
                <w:color w:val="auto"/>
                <w:sz w:val="18"/>
                <w:szCs w:val="16"/>
                <w:lang w:eastAsia="ru-RU"/>
              </w:rPr>
              <w:t>54 000 руб.</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43AC2">
            <w:pPr>
              <w:widowControl/>
              <w:suppressAutoHyphens w:val="0"/>
              <w:rPr>
                <w:rFonts w:asciiTheme="minorHAnsi" w:hAnsiTheme="minorHAnsi"/>
                <w:color w:val="auto"/>
                <w:sz w:val="18"/>
                <w:szCs w:val="16"/>
                <w:lang w:eastAsia="ru-RU"/>
              </w:rPr>
            </w:pPr>
            <w:r w:rsidRPr="00B43AC2">
              <w:rPr>
                <w:rFonts w:asciiTheme="minorHAnsi" w:hAnsiTheme="minorHAnsi"/>
                <w:color w:val="auto"/>
                <w:sz w:val="18"/>
                <w:szCs w:val="16"/>
                <w:lang w:eastAsia="ru-RU"/>
              </w:rPr>
              <w:t>64 000 руб.</w:t>
            </w:r>
          </w:p>
        </w:tc>
        <w:tc>
          <w:tcPr>
            <w:tcW w:w="1730"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805B2D" w:rsidP="00B43AC2">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73</w:t>
            </w:r>
            <w:r w:rsidR="00B43AC2" w:rsidRPr="00B43AC2">
              <w:rPr>
                <w:rFonts w:asciiTheme="minorHAnsi" w:hAnsiTheme="minorHAnsi"/>
                <w:color w:val="auto"/>
                <w:sz w:val="18"/>
                <w:szCs w:val="16"/>
                <w:lang w:eastAsia="ru-RU"/>
              </w:rPr>
              <w:t xml:space="preserve"> 000 руб.</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805B2D" w:rsidP="00B43AC2">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9</w:t>
            </w:r>
            <w:r w:rsidR="00B43AC2" w:rsidRPr="00B43AC2">
              <w:rPr>
                <w:rFonts w:asciiTheme="minorHAnsi" w:hAnsiTheme="minorHAnsi"/>
                <w:color w:val="auto"/>
                <w:sz w:val="18"/>
                <w:szCs w:val="16"/>
                <w:lang w:eastAsia="ru-RU"/>
              </w:rPr>
              <w:t>0 000 руб.</w:t>
            </w:r>
          </w:p>
        </w:tc>
      </w:tr>
      <w:tr w:rsidR="00805B2D" w:rsidRPr="00B43AC2" w:rsidTr="00421B46">
        <w:trPr>
          <w:trHeight w:val="441"/>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805B2D" w:rsidRPr="006840EB" w:rsidRDefault="00805B2D" w:rsidP="00805B2D">
            <w:r>
              <w:rPr>
                <w:rFonts w:asciiTheme="minorHAnsi" w:hAnsiTheme="minorHAnsi"/>
                <w:color w:val="auto"/>
                <w:sz w:val="18"/>
                <w:szCs w:val="16"/>
                <w:lang w:eastAsia="ru-RU"/>
              </w:rPr>
              <w:t xml:space="preserve">Член </w:t>
            </w:r>
            <w:r w:rsidRPr="00805B2D">
              <w:rPr>
                <w:rFonts w:ascii="Calibri" w:hAnsi="Calibri" w:cs="Calibri"/>
                <w:sz w:val="18"/>
                <w:szCs w:val="18"/>
                <w:lang w:val="en-US"/>
              </w:rPr>
              <w:t>EAFPS</w:t>
            </w:r>
          </w:p>
          <w:p w:rsidR="00805B2D" w:rsidRDefault="00805B2D" w:rsidP="00B43AC2">
            <w:pPr>
              <w:widowControl/>
              <w:suppressAutoHyphens w:val="0"/>
              <w:rPr>
                <w:rFonts w:asciiTheme="minorHAnsi" w:hAnsiTheme="minorHAnsi"/>
                <w:color w:val="auto"/>
                <w:sz w:val="18"/>
                <w:szCs w:val="16"/>
                <w:lang w:eastAsia="ru-RU"/>
              </w:rPr>
            </w:pP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805B2D" w:rsidRPr="00B43AC2" w:rsidRDefault="00805B2D" w:rsidP="00B30D14">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805B2D" w:rsidRPr="00B43AC2" w:rsidRDefault="00805B2D" w:rsidP="00B43AC2">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48 450 руб.</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805B2D" w:rsidRPr="00B43AC2" w:rsidRDefault="00805B2D" w:rsidP="00B43AC2">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57 800 руб.</w:t>
            </w:r>
          </w:p>
        </w:tc>
        <w:tc>
          <w:tcPr>
            <w:tcW w:w="1730" w:type="dxa"/>
            <w:tcBorders>
              <w:top w:val="single" w:sz="4" w:space="0" w:color="auto"/>
              <w:left w:val="single" w:sz="4" w:space="0" w:color="auto"/>
              <w:bottom w:val="single" w:sz="4" w:space="0" w:color="auto"/>
              <w:right w:val="single" w:sz="4" w:space="0" w:color="auto"/>
            </w:tcBorders>
            <w:shd w:val="clear" w:color="000000" w:fill="FFFFFF"/>
          </w:tcPr>
          <w:p w:rsidR="00805B2D" w:rsidRDefault="00805B2D" w:rsidP="00B30D14">
            <w:pPr>
              <w:rPr>
                <w:rFonts w:asciiTheme="minorHAnsi" w:hAnsiTheme="minorHAnsi"/>
                <w:color w:val="auto"/>
                <w:sz w:val="18"/>
                <w:szCs w:val="16"/>
                <w:lang w:eastAsia="ru-RU"/>
              </w:rPr>
            </w:pPr>
            <w:r>
              <w:rPr>
                <w:rFonts w:asciiTheme="minorHAnsi" w:hAnsiTheme="minorHAnsi"/>
                <w:color w:val="auto"/>
                <w:sz w:val="18"/>
                <w:szCs w:val="16"/>
                <w:lang w:eastAsia="ru-RU"/>
              </w:rPr>
              <w:t>66 200 руб.</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805B2D" w:rsidRDefault="00805B2D" w:rsidP="00B30D14">
            <w:pPr>
              <w:rPr>
                <w:rFonts w:asciiTheme="minorHAnsi" w:hAnsiTheme="minorHAnsi"/>
                <w:color w:val="auto"/>
                <w:sz w:val="18"/>
                <w:szCs w:val="16"/>
                <w:lang w:eastAsia="ru-RU"/>
              </w:rPr>
            </w:pPr>
            <w:r>
              <w:rPr>
                <w:rFonts w:asciiTheme="minorHAnsi" w:hAnsiTheme="minorHAnsi"/>
                <w:color w:val="auto"/>
                <w:sz w:val="18"/>
                <w:szCs w:val="16"/>
                <w:lang w:eastAsia="ru-RU"/>
              </w:rPr>
              <w:t>90 000 руб.</w:t>
            </w:r>
          </w:p>
        </w:tc>
      </w:tr>
      <w:tr w:rsidR="00B43AC2" w:rsidRPr="00B43AC2" w:rsidTr="00421B46">
        <w:trPr>
          <w:trHeight w:val="441"/>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B43AC2" w:rsidRDefault="00B43AC2" w:rsidP="00B43AC2">
            <w:pPr>
              <w:widowControl/>
              <w:suppressAutoHyphens w:val="0"/>
              <w:rPr>
                <w:rFonts w:asciiTheme="minorHAnsi" w:hAnsiTheme="minorHAnsi"/>
                <w:color w:val="auto"/>
                <w:sz w:val="18"/>
                <w:szCs w:val="16"/>
                <w:lang w:eastAsia="ru-RU"/>
              </w:rPr>
            </w:pPr>
            <w:r>
              <w:rPr>
                <w:rFonts w:asciiTheme="minorHAnsi" w:hAnsiTheme="minorHAnsi"/>
                <w:color w:val="auto"/>
                <w:sz w:val="18"/>
                <w:szCs w:val="16"/>
                <w:lang w:eastAsia="ru-RU"/>
              </w:rPr>
              <w:t>Ординатор, аспирант</w:t>
            </w:r>
            <w:r w:rsidR="00286D7F">
              <w:rPr>
                <w:rFonts w:asciiTheme="minorHAnsi" w:hAnsiTheme="minorHAnsi"/>
                <w:color w:val="auto"/>
                <w:sz w:val="18"/>
                <w:szCs w:val="16"/>
                <w:lang w:eastAsia="ru-RU"/>
              </w:rPr>
              <w:t>*</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30D14">
            <w:pPr>
              <w:widowControl/>
              <w:suppressAutoHyphens w:val="0"/>
              <w:rPr>
                <w:rFonts w:asciiTheme="minorHAnsi" w:hAnsiTheme="minorHAnsi"/>
                <w:color w:val="auto"/>
                <w:sz w:val="18"/>
                <w:szCs w:val="16"/>
                <w:lang w:eastAsia="ru-RU"/>
              </w:rPr>
            </w:pPr>
            <w:r w:rsidRPr="00B43AC2">
              <w:rPr>
                <w:rFonts w:asciiTheme="minorHAnsi" w:hAnsiTheme="minorHAnsi"/>
                <w:color w:val="auto"/>
                <w:sz w:val="18"/>
                <w:szCs w:val="16"/>
                <w:lang w:eastAsia="ru-RU"/>
              </w:rPr>
              <w:t>42 000 руб.</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43AC2">
            <w:pPr>
              <w:widowControl/>
              <w:suppressAutoHyphens w:val="0"/>
              <w:rPr>
                <w:rFonts w:asciiTheme="minorHAnsi" w:hAnsiTheme="minorHAnsi"/>
                <w:color w:val="auto"/>
                <w:sz w:val="18"/>
                <w:szCs w:val="16"/>
                <w:lang w:eastAsia="ru-RU"/>
              </w:rPr>
            </w:pPr>
            <w:r w:rsidRPr="00B43AC2">
              <w:rPr>
                <w:rFonts w:asciiTheme="minorHAnsi" w:hAnsiTheme="minorHAnsi"/>
                <w:color w:val="auto"/>
                <w:sz w:val="18"/>
                <w:szCs w:val="16"/>
                <w:lang w:eastAsia="ru-RU"/>
              </w:rPr>
              <w:t>45 000 руб.</w:t>
            </w:r>
          </w:p>
        </w:tc>
        <w:tc>
          <w:tcPr>
            <w:tcW w:w="1786"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B43AC2" w:rsidP="00B43AC2">
            <w:pPr>
              <w:widowControl/>
              <w:suppressAutoHyphens w:val="0"/>
              <w:rPr>
                <w:rFonts w:asciiTheme="minorHAnsi" w:hAnsiTheme="minorHAnsi"/>
                <w:color w:val="auto"/>
                <w:sz w:val="18"/>
                <w:szCs w:val="16"/>
                <w:lang w:eastAsia="ru-RU"/>
              </w:rPr>
            </w:pPr>
            <w:r w:rsidRPr="00B43AC2">
              <w:rPr>
                <w:rFonts w:asciiTheme="minorHAnsi" w:hAnsiTheme="minorHAnsi"/>
                <w:color w:val="auto"/>
                <w:sz w:val="18"/>
                <w:szCs w:val="16"/>
                <w:lang w:eastAsia="ru-RU"/>
              </w:rPr>
              <w:t>47 000 руб.</w:t>
            </w:r>
          </w:p>
        </w:tc>
        <w:tc>
          <w:tcPr>
            <w:tcW w:w="1730"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805B2D" w:rsidP="00B30D14">
            <w:pPr>
              <w:rPr>
                <w:rFonts w:asciiTheme="minorHAnsi" w:hAnsiTheme="minorHAnsi"/>
                <w:color w:val="auto"/>
                <w:sz w:val="18"/>
                <w:szCs w:val="16"/>
                <w:lang w:eastAsia="ru-RU"/>
              </w:rPr>
            </w:pPr>
            <w:r>
              <w:rPr>
                <w:rFonts w:asciiTheme="minorHAnsi" w:hAnsiTheme="minorHAnsi"/>
                <w:color w:val="auto"/>
                <w:sz w:val="18"/>
                <w:szCs w:val="16"/>
                <w:lang w:eastAsia="ru-RU"/>
              </w:rPr>
              <w:t>54</w:t>
            </w:r>
            <w:r w:rsidR="00B43AC2" w:rsidRPr="00B43AC2">
              <w:rPr>
                <w:rFonts w:asciiTheme="minorHAnsi" w:hAnsiTheme="minorHAnsi"/>
                <w:color w:val="auto"/>
                <w:sz w:val="18"/>
                <w:szCs w:val="16"/>
                <w:lang w:eastAsia="ru-RU"/>
              </w:rPr>
              <w:t xml:space="preserve"> 000 руб.</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B43AC2" w:rsidRPr="00B43AC2" w:rsidRDefault="00805B2D" w:rsidP="00B30D14">
            <w:pPr>
              <w:rPr>
                <w:rFonts w:asciiTheme="minorHAnsi" w:hAnsiTheme="minorHAnsi"/>
                <w:color w:val="auto"/>
                <w:sz w:val="18"/>
                <w:szCs w:val="16"/>
                <w:lang w:eastAsia="ru-RU"/>
              </w:rPr>
            </w:pPr>
            <w:r>
              <w:rPr>
                <w:rFonts w:asciiTheme="minorHAnsi" w:hAnsiTheme="minorHAnsi"/>
                <w:color w:val="auto"/>
                <w:sz w:val="18"/>
                <w:szCs w:val="16"/>
                <w:lang w:eastAsia="ru-RU"/>
              </w:rPr>
              <w:t>6</w:t>
            </w:r>
            <w:r w:rsidR="00B43AC2" w:rsidRPr="00B43AC2">
              <w:rPr>
                <w:rFonts w:asciiTheme="minorHAnsi" w:hAnsiTheme="minorHAnsi"/>
                <w:color w:val="auto"/>
                <w:sz w:val="18"/>
                <w:szCs w:val="16"/>
                <w:lang w:eastAsia="ru-RU"/>
              </w:rPr>
              <w:t>5 000 руб.</w:t>
            </w:r>
          </w:p>
        </w:tc>
      </w:tr>
    </w:tbl>
    <w:p w:rsidR="00B43AC2" w:rsidRDefault="00286D7F" w:rsidP="00176C67">
      <w:pPr>
        <w:widowControl/>
        <w:suppressAutoHyphens w:val="0"/>
        <w:rPr>
          <w:rFonts w:asciiTheme="minorHAnsi" w:hAnsiTheme="minorHAnsi"/>
          <w:i/>
          <w:color w:val="auto"/>
          <w:sz w:val="20"/>
          <w:szCs w:val="16"/>
          <w:lang w:eastAsia="ru-RU"/>
        </w:rPr>
      </w:pPr>
      <w:r>
        <w:rPr>
          <w:rFonts w:asciiTheme="minorHAnsi" w:hAnsiTheme="minorHAnsi"/>
          <w:i/>
          <w:color w:val="auto"/>
          <w:sz w:val="20"/>
          <w:szCs w:val="16"/>
          <w:lang w:eastAsia="ru-RU"/>
        </w:rPr>
        <w:t>*</w:t>
      </w:r>
      <w:r w:rsidR="00B43AC2">
        <w:rPr>
          <w:rFonts w:asciiTheme="minorHAnsi" w:hAnsiTheme="minorHAnsi"/>
          <w:i/>
          <w:color w:val="auto"/>
          <w:sz w:val="20"/>
          <w:szCs w:val="16"/>
          <w:lang w:eastAsia="ru-RU"/>
        </w:rPr>
        <w:t>Цена для аспирантов и ординаторов действует при предъявлении подтверждающего документа.</w:t>
      </w:r>
    </w:p>
    <w:p w:rsidR="00DE18CA" w:rsidRPr="00421B46" w:rsidRDefault="00B43AC2" w:rsidP="00B43AC2">
      <w:pPr>
        <w:widowControl/>
        <w:suppressAutoHyphens w:val="0"/>
        <w:rPr>
          <w:rFonts w:asciiTheme="minorHAnsi" w:hAnsiTheme="minorHAnsi"/>
          <w:b/>
          <w:i/>
          <w:color w:val="auto"/>
          <w:sz w:val="20"/>
          <w:szCs w:val="16"/>
          <w:lang w:eastAsia="ru-RU"/>
        </w:rPr>
      </w:pPr>
      <w:r w:rsidRPr="00421B46">
        <w:rPr>
          <w:rFonts w:asciiTheme="minorHAnsi" w:hAnsiTheme="minorHAnsi"/>
          <w:b/>
          <w:i/>
          <w:color w:val="auto"/>
          <w:sz w:val="20"/>
          <w:szCs w:val="16"/>
          <w:lang w:eastAsia="ru-RU"/>
        </w:rPr>
        <w:t>Стоимость участия в 1 дне работы мероприятия: 30 000 (Тридцать тысяч) рублей.</w:t>
      </w:r>
    </w:p>
    <w:p w:rsidR="00B43AC2" w:rsidRPr="00B43AC2" w:rsidRDefault="00B43AC2" w:rsidP="00B43AC2">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r w:rsidRPr="00B43AC2">
        <w:rPr>
          <w:rFonts w:asciiTheme="minorHAnsi" w:hAnsiTheme="minorHAnsi"/>
          <w:i/>
          <w:color w:val="auto"/>
          <w:sz w:val="20"/>
          <w:szCs w:val="16"/>
          <w:lang w:eastAsia="ru-RU"/>
        </w:rPr>
        <w:t xml:space="preserve"> </w:t>
      </w:r>
    </w:p>
    <w:p w:rsidR="00DC17D5" w:rsidRPr="003C1A44" w:rsidRDefault="00DC17D5" w:rsidP="00176C67">
      <w:pPr>
        <w:widowControl/>
        <w:suppressAutoHyphens w:val="0"/>
        <w:rPr>
          <w:rFonts w:asciiTheme="minorHAnsi" w:hAnsiTheme="minorHAnsi"/>
          <w:i/>
          <w:color w:val="auto"/>
          <w:sz w:val="20"/>
          <w:szCs w:val="16"/>
          <w:lang w:eastAsia="ru-RU"/>
        </w:rPr>
      </w:pPr>
    </w:p>
    <w:tbl>
      <w:tblPr>
        <w:tblW w:w="9391" w:type="dxa"/>
        <w:tblInd w:w="73" w:type="dxa"/>
        <w:tblLook w:val="0000" w:firstRow="0" w:lastRow="0" w:firstColumn="0" w:lastColumn="0" w:noHBand="0" w:noVBand="0"/>
      </w:tblPr>
      <w:tblGrid>
        <w:gridCol w:w="4695"/>
        <w:gridCol w:w="4696"/>
      </w:tblGrid>
      <w:tr w:rsidR="006A36DC" w:rsidRPr="003C1A44" w:rsidTr="00567B00">
        <w:tc>
          <w:tcPr>
            <w:tcW w:w="4695" w:type="dxa"/>
            <w:shd w:val="clear" w:color="auto" w:fill="auto"/>
          </w:tcPr>
          <w:p w:rsidR="006A36DC" w:rsidRPr="003C1A44" w:rsidRDefault="006A36DC" w:rsidP="00567B00">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6A36DC" w:rsidRPr="003C1A44" w:rsidRDefault="006A36DC" w:rsidP="00567B00">
            <w:pPr>
              <w:tabs>
                <w:tab w:val="left" w:pos="567"/>
              </w:tabs>
              <w:rPr>
                <w:rFonts w:asciiTheme="minorHAnsi" w:hAnsiTheme="minorHAnsi"/>
                <w:color w:val="auto"/>
                <w:sz w:val="20"/>
                <w:szCs w:val="20"/>
                <w:highlight w:val="yellow"/>
              </w:rPr>
            </w:pPr>
          </w:p>
        </w:tc>
        <w:tc>
          <w:tcPr>
            <w:tcW w:w="4696" w:type="dxa"/>
            <w:shd w:val="clear" w:color="auto" w:fill="auto"/>
          </w:tcPr>
          <w:p w:rsidR="006A36DC" w:rsidRPr="003C1A44" w:rsidRDefault="006A36DC" w:rsidP="00567B00">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6A36DC" w:rsidRPr="006B162D" w:rsidRDefault="006B162D" w:rsidP="00DC17D5">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6A36DC" w:rsidRPr="003C1A44" w:rsidTr="00DC17D5">
        <w:trPr>
          <w:trHeight w:val="641"/>
        </w:trPr>
        <w:tc>
          <w:tcPr>
            <w:tcW w:w="4695" w:type="dxa"/>
            <w:shd w:val="clear" w:color="auto" w:fill="auto"/>
          </w:tcPr>
          <w:p w:rsidR="006A36DC" w:rsidRPr="003C1A44" w:rsidRDefault="006A36DC" w:rsidP="00567B00">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6A36DC" w:rsidRPr="003C1A44" w:rsidRDefault="006A36DC" w:rsidP="00567B00">
            <w:pPr>
              <w:tabs>
                <w:tab w:val="left" w:pos="567"/>
              </w:tabs>
              <w:rPr>
                <w:rFonts w:asciiTheme="minorHAnsi" w:hAnsiTheme="minorHAnsi" w:cstheme="minorHAnsi"/>
                <w:sz w:val="20"/>
                <w:szCs w:val="20"/>
              </w:rPr>
            </w:pPr>
          </w:p>
          <w:p w:rsidR="006A36DC" w:rsidRPr="003C1A44" w:rsidRDefault="006A36DC" w:rsidP="00567B00">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6A36DC" w:rsidRPr="003C1A44" w:rsidRDefault="006A36DC" w:rsidP="00DC17D5">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4696" w:type="dxa"/>
            <w:shd w:val="clear" w:color="auto" w:fill="auto"/>
          </w:tcPr>
          <w:p w:rsidR="006A36DC" w:rsidRPr="003C1A44" w:rsidRDefault="006A36DC" w:rsidP="00567B00">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6A36DC" w:rsidRPr="003C1A44" w:rsidRDefault="006A36DC" w:rsidP="00567B00">
            <w:pPr>
              <w:pStyle w:val="21"/>
              <w:tabs>
                <w:tab w:val="left" w:pos="567"/>
              </w:tabs>
              <w:rPr>
                <w:rFonts w:asciiTheme="minorHAnsi" w:hAnsiTheme="minorHAnsi" w:cs="Tahoma"/>
                <w:b/>
                <w:color w:val="auto"/>
                <w:sz w:val="20"/>
              </w:rPr>
            </w:pPr>
          </w:p>
          <w:p w:rsidR="006A36DC" w:rsidRPr="003C1A44" w:rsidRDefault="006A36DC" w:rsidP="00567B00">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sidR="00053E91">
              <w:rPr>
                <w:rFonts w:asciiTheme="minorHAnsi" w:hAnsiTheme="minorHAnsi" w:cs="Tahoma"/>
                <w:color w:val="auto"/>
                <w:sz w:val="20"/>
              </w:rPr>
              <w:t xml:space="preserve"> Кулакова</w:t>
            </w:r>
            <w:r w:rsidR="00053E91" w:rsidRPr="00C676A9">
              <w:rPr>
                <w:rFonts w:asciiTheme="minorHAnsi" w:hAnsiTheme="minorHAnsi" w:cs="Tahoma"/>
                <w:color w:val="auto"/>
                <w:sz w:val="20"/>
              </w:rPr>
              <w:t xml:space="preserve"> </w:t>
            </w:r>
            <w:r w:rsidR="00053E91">
              <w:rPr>
                <w:rFonts w:asciiTheme="minorHAnsi" w:hAnsiTheme="minorHAnsi" w:cs="Tahoma"/>
                <w:color w:val="auto"/>
                <w:sz w:val="20"/>
              </w:rPr>
              <w:t>П.С.</w:t>
            </w:r>
            <w:r w:rsidR="00053E91" w:rsidRPr="00C676A9">
              <w:rPr>
                <w:rFonts w:asciiTheme="minorHAnsi" w:hAnsiTheme="minorHAnsi" w:cs="Tahoma"/>
                <w:color w:val="auto"/>
                <w:sz w:val="20"/>
              </w:rPr>
              <w:t>/</w:t>
            </w:r>
          </w:p>
          <w:p w:rsidR="006A36DC" w:rsidRPr="003C1A44" w:rsidRDefault="006A36DC" w:rsidP="00DC17D5">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6071C8" w:rsidRDefault="006071C8">
      <w:pPr>
        <w:widowControl/>
        <w:suppressAutoHyphens w:val="0"/>
        <w:rPr>
          <w:rFonts w:asciiTheme="minorHAnsi" w:hAnsiTheme="minorHAnsi"/>
          <w:color w:val="auto"/>
          <w:sz w:val="20"/>
          <w:szCs w:val="16"/>
          <w:lang w:eastAsia="ru-RU"/>
        </w:rPr>
      </w:pPr>
      <w:bookmarkStart w:id="0" w:name="_GoBack"/>
      <w:bookmarkEnd w:id="0"/>
    </w:p>
    <w:p w:rsidR="006071C8" w:rsidRPr="00882AB2" w:rsidRDefault="006071C8" w:rsidP="006071C8">
      <w:pPr>
        <w:jc w:val="center"/>
        <w:rPr>
          <w:rFonts w:asciiTheme="minorHAnsi" w:hAnsiTheme="minorHAnsi" w:cs="Tahoma"/>
          <w:b/>
          <w:color w:val="auto"/>
          <w:sz w:val="22"/>
          <w:szCs w:val="16"/>
        </w:rPr>
      </w:pPr>
      <w:r w:rsidRPr="00882AB2">
        <w:rPr>
          <w:rFonts w:asciiTheme="minorHAnsi" w:hAnsiTheme="minorHAnsi" w:cs="Tahoma"/>
          <w:b/>
          <w:color w:val="auto"/>
          <w:sz w:val="22"/>
          <w:szCs w:val="16"/>
        </w:rPr>
        <w:lastRenderedPageBreak/>
        <w:t xml:space="preserve">ПРИЛОЖЕНИЕ № </w:t>
      </w:r>
      <w:r>
        <w:rPr>
          <w:rFonts w:asciiTheme="minorHAnsi" w:hAnsiTheme="minorHAnsi" w:cs="Tahoma"/>
          <w:b/>
          <w:color w:val="auto"/>
          <w:sz w:val="22"/>
          <w:szCs w:val="16"/>
        </w:rPr>
        <w:t>2</w:t>
      </w:r>
    </w:p>
    <w:p w:rsidR="006071C8" w:rsidRPr="004373A8" w:rsidRDefault="006071C8" w:rsidP="006071C8">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 xml:space="preserve">оговору об оказании услуг </w:t>
      </w:r>
      <w:r w:rsidRPr="000C1BFE">
        <w:rPr>
          <w:rFonts w:asciiTheme="minorHAnsi" w:hAnsiTheme="minorHAnsi" w:cs="Tahoma"/>
          <w:b w:val="0"/>
          <w:color w:val="auto"/>
          <w:sz w:val="22"/>
          <w:szCs w:val="22"/>
        </w:rPr>
        <w:t>№ ___/</w:t>
      </w:r>
      <w:r w:rsidR="000C1BFE" w:rsidRPr="000C1BFE">
        <w:rPr>
          <w:rFonts w:asciiTheme="minorHAnsi" w:hAnsiTheme="minorHAnsi" w:cs="Tahoma"/>
          <w:b w:val="0"/>
          <w:color w:val="auto"/>
          <w:sz w:val="22"/>
          <w:szCs w:val="22"/>
        </w:rPr>
        <w:t>24-27.10.19</w:t>
      </w:r>
    </w:p>
    <w:p w:rsidR="006071C8" w:rsidRDefault="000C1BFE" w:rsidP="006071C8">
      <w:pPr>
        <w:pStyle w:val="11"/>
        <w:spacing w:before="0" w:after="0"/>
        <w:jc w:val="center"/>
        <w:rPr>
          <w:rFonts w:asciiTheme="minorHAnsi" w:hAnsiTheme="minorHAnsi" w:cs="Tahoma"/>
          <w:b w:val="0"/>
          <w:color w:val="auto"/>
          <w:sz w:val="22"/>
          <w:szCs w:val="16"/>
        </w:rPr>
      </w:pPr>
      <w:proofErr w:type="gramStart"/>
      <w:r>
        <w:rPr>
          <w:rFonts w:asciiTheme="minorHAnsi" w:hAnsiTheme="minorHAnsi" w:cs="Tahoma"/>
          <w:b w:val="0"/>
          <w:color w:val="auto"/>
          <w:sz w:val="22"/>
          <w:szCs w:val="16"/>
        </w:rPr>
        <w:t>от  «</w:t>
      </w:r>
      <w:proofErr w:type="gramEnd"/>
      <w:r>
        <w:rPr>
          <w:rFonts w:asciiTheme="minorHAnsi" w:hAnsiTheme="minorHAnsi" w:cs="Tahoma"/>
          <w:b w:val="0"/>
          <w:color w:val="auto"/>
          <w:sz w:val="22"/>
          <w:szCs w:val="16"/>
        </w:rPr>
        <w:t>___» ___________ 2019</w:t>
      </w:r>
      <w:r w:rsidR="006071C8" w:rsidRPr="004373A8">
        <w:rPr>
          <w:rFonts w:asciiTheme="minorHAnsi" w:hAnsiTheme="minorHAnsi" w:cs="Tahoma"/>
          <w:b w:val="0"/>
          <w:color w:val="auto"/>
          <w:sz w:val="22"/>
          <w:szCs w:val="16"/>
        </w:rPr>
        <w:t xml:space="preserve"> г.</w:t>
      </w:r>
    </w:p>
    <w:p w:rsidR="006071C8" w:rsidRDefault="006071C8" w:rsidP="006071C8">
      <w:pPr>
        <w:pStyle w:val="11"/>
        <w:spacing w:before="0" w:after="0"/>
        <w:jc w:val="center"/>
        <w:rPr>
          <w:rFonts w:asciiTheme="minorHAnsi" w:hAnsiTheme="minorHAnsi" w:cs="Tahoma"/>
          <w:b w:val="0"/>
          <w:color w:val="auto"/>
          <w:sz w:val="22"/>
          <w:szCs w:val="16"/>
        </w:rPr>
      </w:pPr>
    </w:p>
    <w:p w:rsidR="006071C8" w:rsidRPr="006071C8" w:rsidRDefault="006071C8" w:rsidP="006071C8">
      <w:pPr>
        <w:pStyle w:val="11"/>
        <w:spacing w:before="0" w:after="0"/>
        <w:jc w:val="center"/>
        <w:rPr>
          <w:rFonts w:asciiTheme="minorHAnsi" w:hAnsiTheme="minorHAnsi"/>
          <w:color w:val="FF0000"/>
          <w:sz w:val="32"/>
          <w:szCs w:val="16"/>
        </w:rPr>
      </w:pPr>
      <w:r w:rsidRPr="006071C8">
        <w:rPr>
          <w:rFonts w:asciiTheme="minorHAnsi" w:hAnsiTheme="minorHAnsi" w:cs="Tahoma"/>
          <w:color w:val="FF0000"/>
          <w:sz w:val="32"/>
          <w:szCs w:val="16"/>
        </w:rPr>
        <w:t>ПАКЕТ «</w:t>
      </w:r>
      <w:r>
        <w:rPr>
          <w:rFonts w:asciiTheme="minorHAnsi" w:hAnsiTheme="minorHAnsi" w:cs="Tahoma"/>
          <w:color w:val="FF0000"/>
          <w:sz w:val="32"/>
          <w:szCs w:val="16"/>
          <w:lang w:val="en-US"/>
        </w:rPr>
        <w:t>PRIORITY</w:t>
      </w:r>
      <w:r w:rsidRPr="006071C8">
        <w:rPr>
          <w:rFonts w:asciiTheme="minorHAnsi" w:hAnsiTheme="minorHAnsi" w:cs="Tahoma"/>
          <w:color w:val="FF0000"/>
          <w:sz w:val="32"/>
          <w:szCs w:val="16"/>
        </w:rPr>
        <w:t>»</w:t>
      </w:r>
    </w:p>
    <w:p w:rsidR="006071C8" w:rsidRPr="00DC17D5" w:rsidRDefault="006071C8" w:rsidP="006071C8">
      <w:pPr>
        <w:tabs>
          <w:tab w:val="left" w:pos="567"/>
        </w:tabs>
        <w:jc w:val="both"/>
        <w:rPr>
          <w:rFonts w:asciiTheme="minorHAnsi" w:hAnsiTheme="minorHAnsi" w:cs="Tahoma"/>
          <w:bCs/>
          <w:color w:val="auto"/>
          <w:sz w:val="14"/>
          <w:szCs w:val="16"/>
        </w:rPr>
      </w:pPr>
    </w:p>
    <w:p w:rsidR="006071C8" w:rsidRPr="003C1A44" w:rsidRDefault="006071C8" w:rsidP="006071C8">
      <w:pPr>
        <w:pStyle w:val="af"/>
        <w:numPr>
          <w:ilvl w:val="0"/>
          <w:numId w:val="13"/>
        </w:numPr>
        <w:rPr>
          <w:rFonts w:asciiTheme="minorHAnsi" w:hAnsiTheme="minorHAnsi"/>
          <w:b/>
          <w:color w:val="auto"/>
          <w:sz w:val="20"/>
          <w:szCs w:val="16"/>
        </w:rPr>
      </w:pPr>
      <w:r w:rsidRPr="003C1A44">
        <w:rPr>
          <w:rFonts w:asciiTheme="minorHAnsi" w:hAnsiTheme="minorHAnsi"/>
          <w:b/>
          <w:color w:val="auto"/>
          <w:sz w:val="20"/>
          <w:szCs w:val="16"/>
        </w:rPr>
        <w:t>ОБЩИЕ СВЕДЕНИЯ О МЕРОПРИЯТИИ</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6071C8" w:rsidRPr="003C1A44" w:rsidTr="00567B00">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B04CA1" w:rsidRDefault="006071C8" w:rsidP="00E87945">
            <w:pPr>
              <w:pStyle w:val="11"/>
              <w:spacing w:before="0" w:after="0"/>
              <w:rPr>
                <w:rFonts w:asciiTheme="minorHAnsi" w:hAnsiTheme="minorHAnsi" w:cs="Tahoma"/>
                <w:color w:val="auto"/>
                <w:sz w:val="20"/>
                <w:szCs w:val="16"/>
              </w:rPr>
            </w:pPr>
            <w:r w:rsidRPr="00B04CA1">
              <w:rPr>
                <w:rFonts w:asciiTheme="minorHAnsi" w:hAnsiTheme="minorHAnsi" w:cs="Tahoma"/>
                <w:color w:val="auto"/>
                <w:sz w:val="20"/>
                <w:szCs w:val="16"/>
              </w:rPr>
              <w:t>ПРОДВИНУТАЯ ЭСТЕТИЧЕСКАЯ РИНОПЛАСТИКА И КОНТУРИРОВАНИЕ ЛИЦА. 2019</w:t>
            </w:r>
            <w:r>
              <w:rPr>
                <w:rFonts w:asciiTheme="minorHAnsi" w:hAnsiTheme="minorHAnsi" w:cs="Tahoma"/>
                <w:color w:val="auto"/>
                <w:sz w:val="20"/>
                <w:szCs w:val="16"/>
              </w:rPr>
              <w:t xml:space="preserve"> </w:t>
            </w:r>
          </w:p>
          <w:p w:rsidR="006071C8" w:rsidRPr="003C1A44" w:rsidRDefault="006071C8" w:rsidP="00E87945">
            <w:pPr>
              <w:pStyle w:val="11"/>
              <w:spacing w:before="0" w:after="0"/>
              <w:rPr>
                <w:rFonts w:asciiTheme="minorHAnsi" w:hAnsiTheme="minorHAnsi"/>
                <w:color w:val="auto"/>
                <w:sz w:val="20"/>
                <w:szCs w:val="16"/>
              </w:rPr>
            </w:pPr>
            <w:r w:rsidRPr="00B04CA1">
              <w:rPr>
                <w:rFonts w:asciiTheme="minorHAnsi" w:hAnsiTheme="minorHAnsi" w:cs="Tahoma"/>
                <w:color w:val="auto"/>
                <w:sz w:val="20"/>
                <w:szCs w:val="16"/>
              </w:rPr>
              <w:t xml:space="preserve">Седьмой Санкт-Петербургский </w:t>
            </w:r>
            <w:proofErr w:type="spellStart"/>
            <w:r w:rsidRPr="00B04CA1">
              <w:rPr>
                <w:rFonts w:asciiTheme="minorHAnsi" w:hAnsiTheme="minorHAnsi" w:cs="Tahoma"/>
                <w:color w:val="auto"/>
                <w:sz w:val="20"/>
                <w:szCs w:val="16"/>
              </w:rPr>
              <w:t>Live</w:t>
            </w:r>
            <w:proofErr w:type="spellEnd"/>
            <w:r w:rsidRPr="00B04CA1">
              <w:rPr>
                <w:rFonts w:asciiTheme="minorHAnsi" w:hAnsiTheme="minorHAnsi" w:cs="Tahoma"/>
                <w:color w:val="auto"/>
                <w:sz w:val="20"/>
                <w:szCs w:val="16"/>
              </w:rPr>
              <w:t xml:space="preserve"> </w:t>
            </w:r>
            <w:proofErr w:type="spellStart"/>
            <w:r w:rsidRPr="00B04CA1">
              <w:rPr>
                <w:rFonts w:asciiTheme="minorHAnsi" w:hAnsiTheme="minorHAnsi" w:cs="Tahoma"/>
                <w:color w:val="auto"/>
                <w:sz w:val="20"/>
                <w:szCs w:val="16"/>
              </w:rPr>
              <w:t>Surgery</w:t>
            </w:r>
            <w:proofErr w:type="spellEnd"/>
            <w:r w:rsidRPr="00B04CA1">
              <w:rPr>
                <w:rFonts w:asciiTheme="minorHAnsi" w:hAnsiTheme="minorHAnsi" w:cs="Tahoma"/>
                <w:color w:val="auto"/>
                <w:sz w:val="20"/>
                <w:szCs w:val="16"/>
              </w:rPr>
              <w:t xml:space="preserve"> &amp; </w:t>
            </w:r>
            <w:proofErr w:type="spellStart"/>
            <w:r w:rsidRPr="00B04CA1">
              <w:rPr>
                <w:rFonts w:asciiTheme="minorHAnsi" w:hAnsiTheme="minorHAnsi" w:cs="Tahoma"/>
                <w:color w:val="auto"/>
                <w:sz w:val="20"/>
                <w:szCs w:val="16"/>
              </w:rPr>
              <w:t>Injections</w:t>
            </w:r>
            <w:proofErr w:type="spellEnd"/>
            <w:r w:rsidRPr="00B04CA1">
              <w:rPr>
                <w:rFonts w:asciiTheme="minorHAnsi" w:hAnsiTheme="minorHAnsi" w:cs="Tahoma"/>
                <w:color w:val="auto"/>
                <w:sz w:val="20"/>
                <w:szCs w:val="16"/>
              </w:rPr>
              <w:t xml:space="preserve"> Курс</w:t>
            </w:r>
          </w:p>
        </w:tc>
      </w:tr>
      <w:tr w:rsidR="006071C8" w:rsidRPr="003C1A44" w:rsidTr="00567B00">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w:t>
            </w:r>
            <w:r w:rsidRPr="003C1A44">
              <w:rPr>
                <w:rFonts w:asciiTheme="minorHAnsi" w:hAnsiTheme="minorHAnsi" w:cs="Tahoma"/>
                <w:b w:val="0"/>
                <w:bCs/>
                <w:color w:val="auto"/>
                <w:sz w:val="20"/>
                <w:szCs w:val="16"/>
              </w:rPr>
              <w:t xml:space="preserve"> октября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6071C8" w:rsidRPr="003C1A44" w:rsidTr="00567B00">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
              <w:jc w:val="both"/>
              <w:rPr>
                <w:rFonts w:asciiTheme="minorHAnsi" w:hAnsiTheme="minorHAnsi" w:cs="Tahoma"/>
                <w:b w:val="0"/>
                <w:sz w:val="20"/>
                <w:szCs w:val="16"/>
                <w:lang w:eastAsia="zh-CN"/>
              </w:rPr>
            </w:pPr>
            <w:r w:rsidRPr="003C1A44">
              <w:rPr>
                <w:rFonts w:asciiTheme="minorHAnsi" w:hAnsiTheme="minorHAnsi" w:cs="Tahoma"/>
                <w:b w:val="0"/>
                <w:sz w:val="20"/>
                <w:szCs w:val="16"/>
                <w:lang w:eastAsia="zh-CN"/>
              </w:rPr>
              <w:t>Отель «</w:t>
            </w:r>
            <w:proofErr w:type="spellStart"/>
            <w:r w:rsidRPr="003C1A44">
              <w:rPr>
                <w:rFonts w:asciiTheme="minorHAnsi" w:hAnsiTheme="minorHAnsi" w:cs="Tahoma"/>
                <w:b w:val="0"/>
                <w:sz w:val="20"/>
                <w:szCs w:val="16"/>
                <w:lang w:eastAsia="zh-CN"/>
              </w:rPr>
              <w:t>Коринтия</w:t>
            </w:r>
            <w:proofErr w:type="spellEnd"/>
            <w:r w:rsidRPr="003C1A44">
              <w:rPr>
                <w:rFonts w:asciiTheme="minorHAnsi" w:hAnsiTheme="minorHAnsi" w:cs="Tahoma"/>
                <w:b w:val="0"/>
                <w:sz w:val="20"/>
                <w:szCs w:val="16"/>
                <w:lang w:eastAsia="zh-CN"/>
              </w:rPr>
              <w:t xml:space="preserve"> Санкт-Петербург»</w:t>
            </w:r>
            <w:r w:rsidRPr="003C1A44">
              <w:rPr>
                <w:rFonts w:asciiTheme="minorHAnsi" w:hAnsiTheme="minorHAnsi" w:cs="Tahoma"/>
                <w:b w:val="0"/>
                <w:sz w:val="20"/>
                <w:szCs w:val="16"/>
                <w:lang w:val="ru-RU" w:eastAsia="zh-CN"/>
              </w:rPr>
              <w:t xml:space="preserve">: Санкт-Петербург, </w:t>
            </w:r>
            <w:r w:rsidRPr="003C1A44">
              <w:rPr>
                <w:rFonts w:asciiTheme="minorHAnsi" w:hAnsiTheme="minorHAnsi" w:cs="Tahoma"/>
                <w:b w:val="0"/>
                <w:sz w:val="20"/>
                <w:szCs w:val="16"/>
                <w:lang w:eastAsia="zh-CN"/>
              </w:rPr>
              <w:t>Невский пр., дом 57</w:t>
            </w:r>
            <w:r w:rsidRPr="003C1A44">
              <w:rPr>
                <w:rFonts w:asciiTheme="minorHAnsi" w:hAnsiTheme="minorHAnsi" w:cs="Tahoma"/>
                <w:b w:val="0"/>
                <w:sz w:val="20"/>
                <w:szCs w:val="16"/>
                <w:lang w:val="ru-RU" w:eastAsia="zh-CN"/>
              </w:rPr>
              <w:t xml:space="preserve"> (</w:t>
            </w:r>
            <w:r>
              <w:rPr>
                <w:rFonts w:asciiTheme="minorHAnsi" w:hAnsiTheme="minorHAnsi" w:cs="Tahoma"/>
                <w:b w:val="0"/>
                <w:sz w:val="20"/>
                <w:szCs w:val="16"/>
                <w:lang w:val="ru-RU" w:eastAsia="zh-CN"/>
              </w:rPr>
              <w:t>пластическая хирургия, медицинская косметология</w:t>
            </w:r>
            <w:r w:rsidRPr="003C1A44">
              <w:rPr>
                <w:rFonts w:asciiTheme="minorHAnsi" w:hAnsiTheme="minorHAnsi" w:cs="Tahoma"/>
                <w:b w:val="0"/>
                <w:sz w:val="20"/>
                <w:szCs w:val="16"/>
                <w:lang w:val="ru-RU" w:eastAsia="zh-CN"/>
              </w:rPr>
              <w:t>)</w:t>
            </w:r>
            <w:r w:rsidRPr="003C1A44">
              <w:rPr>
                <w:rFonts w:asciiTheme="minorHAnsi" w:hAnsiTheme="minorHAnsi" w:cs="Tahoma"/>
                <w:b w:val="0"/>
                <w:sz w:val="20"/>
                <w:szCs w:val="16"/>
                <w:lang w:eastAsia="zh-CN"/>
              </w:rPr>
              <w:t xml:space="preserve">, </w:t>
            </w:r>
          </w:p>
          <w:p w:rsidR="006071C8" w:rsidRPr="00B04CA1" w:rsidRDefault="006071C8" w:rsidP="00567B00">
            <w:pPr>
              <w:pStyle w:val="1"/>
              <w:jc w:val="both"/>
              <w:rPr>
                <w:rFonts w:asciiTheme="minorHAnsi" w:hAnsiTheme="minorHAnsi" w:cs="Tahoma"/>
                <w:b w:val="0"/>
                <w:sz w:val="20"/>
                <w:szCs w:val="16"/>
                <w:lang w:val="ru-RU" w:eastAsia="zh-CN"/>
              </w:rPr>
            </w:pPr>
            <w:r w:rsidRPr="003C1A44">
              <w:rPr>
                <w:rFonts w:asciiTheme="minorHAnsi" w:hAnsiTheme="minorHAnsi" w:cs="Tahoma"/>
                <w:b w:val="0"/>
                <w:sz w:val="20"/>
                <w:szCs w:val="16"/>
                <w:lang w:val="ru-RU" w:eastAsia="zh-CN"/>
              </w:rPr>
              <w:t xml:space="preserve">Отель </w:t>
            </w:r>
            <w:r w:rsidRPr="003C1A44">
              <w:rPr>
                <w:rFonts w:asciiTheme="minorHAnsi" w:hAnsiTheme="minorHAnsi" w:cs="Tahoma"/>
                <w:b w:val="0"/>
                <w:sz w:val="20"/>
                <w:szCs w:val="16"/>
                <w:lang w:eastAsia="zh-CN"/>
              </w:rPr>
              <w:t>«</w:t>
            </w:r>
            <w:proofErr w:type="spellStart"/>
            <w:r w:rsidRPr="003C1A44">
              <w:rPr>
                <w:rFonts w:asciiTheme="minorHAnsi" w:hAnsiTheme="minorHAnsi" w:cs="Tahoma"/>
                <w:b w:val="0"/>
                <w:sz w:val="20"/>
                <w:szCs w:val="16"/>
                <w:lang w:eastAsia="zh-CN"/>
              </w:rPr>
              <w:t>Radisson</w:t>
            </w:r>
            <w:proofErr w:type="spellEnd"/>
            <w:r w:rsidRPr="003C1A44">
              <w:rPr>
                <w:rFonts w:asciiTheme="minorHAnsi" w:hAnsiTheme="minorHAnsi" w:cs="Tahoma"/>
                <w:b w:val="0"/>
                <w:sz w:val="20"/>
                <w:szCs w:val="16"/>
                <w:lang w:eastAsia="zh-CN"/>
              </w:rPr>
              <w:t xml:space="preserve"> </w:t>
            </w:r>
            <w:proofErr w:type="spellStart"/>
            <w:r w:rsidRPr="003C1A44">
              <w:rPr>
                <w:rFonts w:asciiTheme="minorHAnsi" w:hAnsiTheme="minorHAnsi" w:cs="Tahoma"/>
                <w:b w:val="0"/>
                <w:sz w:val="20"/>
                <w:szCs w:val="16"/>
                <w:lang w:eastAsia="zh-CN"/>
              </w:rPr>
              <w:t>Royal</w:t>
            </w:r>
            <w:proofErr w:type="spellEnd"/>
            <w:r w:rsidRPr="003C1A44">
              <w:rPr>
                <w:rFonts w:asciiTheme="minorHAnsi" w:hAnsiTheme="minorHAnsi" w:cs="Tahoma"/>
                <w:b w:val="0"/>
                <w:sz w:val="20"/>
                <w:szCs w:val="16"/>
                <w:lang w:eastAsia="zh-CN"/>
              </w:rPr>
              <w:t xml:space="preserve"> Отель»</w:t>
            </w:r>
            <w:r w:rsidRPr="003C1A44">
              <w:rPr>
                <w:rFonts w:asciiTheme="minorHAnsi" w:hAnsiTheme="minorHAnsi" w:cs="Tahoma"/>
                <w:b w:val="0"/>
                <w:sz w:val="20"/>
                <w:szCs w:val="16"/>
                <w:lang w:val="ru-RU" w:eastAsia="zh-CN"/>
              </w:rPr>
              <w:t>: Санкт-Петербург,</w:t>
            </w:r>
            <w:r w:rsidRPr="003C1A44">
              <w:rPr>
                <w:rFonts w:asciiTheme="minorHAnsi" w:hAnsiTheme="minorHAnsi" w:cs="Tahoma"/>
                <w:b w:val="0"/>
                <w:sz w:val="20"/>
                <w:szCs w:val="16"/>
                <w:lang w:eastAsia="zh-CN"/>
              </w:rPr>
              <w:t xml:space="preserve"> Невский пр., дом 49/2</w:t>
            </w:r>
            <w:r w:rsidRPr="003C1A44">
              <w:rPr>
                <w:rFonts w:asciiTheme="minorHAnsi" w:hAnsiTheme="minorHAnsi" w:cs="Tahoma"/>
                <w:b w:val="0"/>
                <w:sz w:val="20"/>
                <w:szCs w:val="16"/>
                <w:lang w:val="ru-RU" w:eastAsia="zh-CN"/>
              </w:rPr>
              <w:t xml:space="preserve"> (</w:t>
            </w:r>
            <w:r>
              <w:rPr>
                <w:rFonts w:asciiTheme="minorHAnsi" w:hAnsiTheme="minorHAnsi" w:cs="Tahoma"/>
                <w:b w:val="0"/>
                <w:sz w:val="20"/>
                <w:szCs w:val="16"/>
                <w:lang w:val="ru-RU" w:eastAsia="zh-CN"/>
              </w:rPr>
              <w:t>медицинская косметология, партнерские мероприятия</w:t>
            </w:r>
            <w:r w:rsidRPr="003C1A44">
              <w:rPr>
                <w:rFonts w:asciiTheme="minorHAnsi" w:hAnsiTheme="minorHAnsi" w:cs="Tahoma"/>
                <w:b w:val="0"/>
                <w:sz w:val="20"/>
                <w:szCs w:val="16"/>
                <w:lang w:val="ru-RU" w:eastAsia="zh-CN"/>
              </w:rPr>
              <w:t>)</w:t>
            </w:r>
          </w:p>
        </w:tc>
      </w:tr>
      <w:tr w:rsidR="006071C8" w:rsidRPr="003C1A44" w:rsidTr="00567B00">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6071C8" w:rsidRPr="003C1A44" w:rsidTr="00567B00">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Состав услуг</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
              <w:rPr>
                <w:rFonts w:asciiTheme="minorHAnsi" w:hAnsiTheme="minorHAnsi" w:cs="Tahoma"/>
                <w:b w:val="0"/>
                <w:sz w:val="20"/>
                <w:szCs w:val="16"/>
                <w:lang w:eastAsia="zh-CN"/>
              </w:rPr>
            </w:pPr>
            <w:r w:rsidRPr="003C1A44">
              <w:rPr>
                <w:rFonts w:asciiTheme="minorHAnsi" w:hAnsiTheme="minorHAnsi" w:cs="Tahoma"/>
                <w:b w:val="0"/>
                <w:sz w:val="20"/>
                <w:szCs w:val="16"/>
                <w:lang w:eastAsia="zh-CN"/>
              </w:rPr>
              <w:t>Участие в Мероприятии заявленного выше количества участников.</w:t>
            </w:r>
          </w:p>
          <w:p w:rsidR="006071C8" w:rsidRPr="00AB16D1" w:rsidRDefault="006071C8" w:rsidP="00567B00">
            <w:pPr>
              <w:pStyle w:val="1"/>
              <w:rPr>
                <w:rFonts w:asciiTheme="minorHAnsi" w:hAnsiTheme="minorHAnsi" w:cs="Tahoma"/>
                <w:b w:val="0"/>
                <w:sz w:val="20"/>
                <w:szCs w:val="16"/>
                <w:lang w:val="ru-RU" w:eastAsia="zh-CN"/>
              </w:rPr>
            </w:pPr>
            <w:r w:rsidRPr="003C1A44">
              <w:rPr>
                <w:rFonts w:asciiTheme="minorHAnsi" w:hAnsiTheme="minorHAnsi" w:cs="Tahoma"/>
                <w:b w:val="0"/>
                <w:sz w:val="20"/>
                <w:szCs w:val="16"/>
                <w:lang w:val="ru-RU" w:eastAsia="zh-CN"/>
              </w:rPr>
              <w:t>Каждому участнику предоставляется</w:t>
            </w:r>
            <w:r w:rsidRPr="003C1A44">
              <w:rPr>
                <w:rFonts w:asciiTheme="minorHAnsi" w:hAnsiTheme="minorHAnsi" w:cs="Tahoma"/>
                <w:b w:val="0"/>
                <w:sz w:val="20"/>
                <w:szCs w:val="16"/>
                <w:lang w:eastAsia="zh-CN"/>
              </w:rPr>
              <w:t>:</w:t>
            </w:r>
            <w:r w:rsidRPr="003C1A44">
              <w:rPr>
                <w:rFonts w:asciiTheme="minorHAnsi" w:hAnsiTheme="minorHAnsi" w:cs="Tahoma"/>
                <w:b w:val="0"/>
                <w:sz w:val="20"/>
                <w:szCs w:val="16"/>
                <w:lang w:eastAsia="zh-CN"/>
              </w:rPr>
              <w:br/>
              <w:t xml:space="preserve">• </w:t>
            </w:r>
            <w:r>
              <w:rPr>
                <w:rFonts w:asciiTheme="minorHAnsi" w:hAnsiTheme="minorHAnsi" w:cs="Tahoma"/>
                <w:b w:val="0"/>
                <w:sz w:val="20"/>
                <w:szCs w:val="16"/>
                <w:lang w:val="ru-RU" w:eastAsia="zh-CN"/>
              </w:rPr>
              <w:t xml:space="preserve">4 дня </w:t>
            </w:r>
            <w:r w:rsidRPr="00567B00">
              <w:rPr>
                <w:rFonts w:asciiTheme="minorHAnsi" w:hAnsiTheme="minorHAnsi" w:cs="Tahoma"/>
                <w:b w:val="0"/>
                <w:sz w:val="20"/>
                <w:szCs w:val="16"/>
                <w:lang w:eastAsia="zh-CN"/>
              </w:rPr>
              <w:t>научной программы</w:t>
            </w:r>
            <w:r w:rsidR="00AB16D1">
              <w:rPr>
                <w:rFonts w:asciiTheme="minorHAnsi" w:hAnsiTheme="minorHAnsi" w:cs="Tahoma"/>
                <w:b w:val="0"/>
                <w:sz w:val="20"/>
                <w:szCs w:val="16"/>
                <w:lang w:val="ru-RU" w:eastAsia="zh-CN"/>
              </w:rPr>
              <w:t>,</w:t>
            </w:r>
          </w:p>
          <w:p w:rsidR="00AB16D1" w:rsidRPr="00AB16D1" w:rsidRDefault="00734AF0" w:rsidP="00AB16D1">
            <w:pPr>
              <w:rPr>
                <w:rFonts w:asciiTheme="minorHAnsi" w:hAnsiTheme="minorHAnsi" w:cstheme="minorHAnsi"/>
                <w:sz w:val="20"/>
                <w:szCs w:val="20"/>
              </w:rPr>
            </w:pPr>
            <w:r>
              <w:rPr>
                <w:rFonts w:asciiTheme="minorHAnsi" w:hAnsiTheme="minorHAnsi" w:cstheme="minorHAnsi"/>
                <w:sz w:val="20"/>
                <w:szCs w:val="20"/>
              </w:rPr>
              <w:t xml:space="preserve">• посещение </w:t>
            </w:r>
            <w:r w:rsidR="00AB16D1" w:rsidRPr="00AB16D1">
              <w:rPr>
                <w:rFonts w:asciiTheme="minorHAnsi" w:hAnsiTheme="minorHAnsi" w:cstheme="minorHAnsi"/>
                <w:sz w:val="20"/>
                <w:szCs w:val="20"/>
              </w:rPr>
              <w:t>БЕСПЛАТНЫХ авторских мастер-классов</w:t>
            </w:r>
          </w:p>
          <w:p w:rsidR="006071C8" w:rsidRPr="00567B00" w:rsidRDefault="00567B00" w:rsidP="00567B00">
            <w:pPr>
              <w:pStyle w:val="1"/>
              <w:rPr>
                <w:rFonts w:asciiTheme="minorHAnsi" w:hAnsiTheme="minorHAnsi" w:cs="Tahoma"/>
                <w:b w:val="0"/>
                <w:sz w:val="20"/>
                <w:szCs w:val="16"/>
                <w:lang w:eastAsia="zh-CN"/>
              </w:rPr>
            </w:pPr>
            <w:r w:rsidRPr="00567B00">
              <w:rPr>
                <w:rFonts w:asciiTheme="minorHAnsi" w:hAnsiTheme="minorHAnsi" w:cs="Tahoma"/>
                <w:b w:val="0"/>
                <w:sz w:val="20"/>
                <w:szCs w:val="16"/>
                <w:lang w:eastAsia="zh-CN"/>
              </w:rPr>
              <w:t xml:space="preserve">• </w:t>
            </w:r>
            <w:r>
              <w:rPr>
                <w:rFonts w:asciiTheme="minorHAnsi" w:hAnsiTheme="minorHAnsi" w:cs="Tahoma"/>
                <w:b w:val="0"/>
                <w:sz w:val="20"/>
                <w:szCs w:val="16"/>
                <w:lang w:val="ru-RU" w:eastAsia="zh-CN"/>
              </w:rPr>
              <w:t>Место</w:t>
            </w:r>
            <w:r w:rsidR="006071C8" w:rsidRPr="00567B00">
              <w:rPr>
                <w:rFonts w:asciiTheme="minorHAnsi" w:hAnsiTheme="minorHAnsi" w:cs="Tahoma"/>
                <w:b w:val="0"/>
                <w:sz w:val="20"/>
                <w:szCs w:val="16"/>
                <w:lang w:eastAsia="zh-CN"/>
              </w:rPr>
              <w:t xml:space="preserve"> в первых рядах в зале проведения </w:t>
            </w:r>
            <w:r>
              <w:rPr>
                <w:rFonts w:asciiTheme="minorHAnsi" w:hAnsiTheme="minorHAnsi" w:cs="Tahoma"/>
                <w:b w:val="0"/>
                <w:sz w:val="20"/>
                <w:szCs w:val="16"/>
                <w:lang w:val="ru-RU" w:eastAsia="zh-CN"/>
              </w:rPr>
              <w:t>Мероприятия</w:t>
            </w:r>
            <w:r w:rsidR="006071C8" w:rsidRPr="00567B00">
              <w:rPr>
                <w:rFonts w:asciiTheme="minorHAnsi" w:hAnsiTheme="minorHAnsi" w:cs="Tahoma"/>
                <w:b w:val="0"/>
                <w:sz w:val="20"/>
                <w:szCs w:val="16"/>
                <w:lang w:eastAsia="zh-CN"/>
              </w:rPr>
              <w:t xml:space="preserve"> (главный зал + русская сессия)  </w:t>
            </w:r>
          </w:p>
          <w:p w:rsidR="006071C8" w:rsidRDefault="006071C8" w:rsidP="00567B00">
            <w:pPr>
              <w:pStyle w:val="1"/>
              <w:rPr>
                <w:rFonts w:asciiTheme="minorHAnsi" w:hAnsiTheme="minorHAnsi" w:cs="Tahoma"/>
                <w:b w:val="0"/>
                <w:sz w:val="20"/>
                <w:szCs w:val="16"/>
                <w:lang w:eastAsia="zh-CN"/>
              </w:rPr>
            </w:pPr>
            <w:r w:rsidRPr="003C1A44">
              <w:rPr>
                <w:rFonts w:asciiTheme="minorHAnsi" w:hAnsiTheme="minorHAnsi" w:cs="Tahoma"/>
                <w:b w:val="0"/>
                <w:sz w:val="20"/>
                <w:szCs w:val="16"/>
                <w:lang w:eastAsia="zh-CN"/>
              </w:rPr>
              <w:t>•</w:t>
            </w:r>
            <w:r w:rsidRPr="00567B00">
              <w:rPr>
                <w:rFonts w:asciiTheme="minorHAnsi" w:hAnsiTheme="minorHAnsi" w:cs="Tahoma"/>
                <w:b w:val="0"/>
                <w:sz w:val="20"/>
                <w:szCs w:val="16"/>
                <w:lang w:eastAsia="zh-CN"/>
              </w:rPr>
              <w:t xml:space="preserve"> </w:t>
            </w:r>
            <w:r w:rsidRPr="003C1A44">
              <w:rPr>
                <w:rFonts w:asciiTheme="minorHAnsi" w:hAnsiTheme="minorHAnsi" w:cs="Tahoma"/>
                <w:b w:val="0"/>
                <w:sz w:val="20"/>
                <w:szCs w:val="16"/>
                <w:lang w:eastAsia="zh-CN"/>
              </w:rPr>
              <w:t>Сумка участника</w:t>
            </w:r>
            <w:r w:rsidR="00567B00">
              <w:rPr>
                <w:rFonts w:asciiTheme="minorHAnsi" w:hAnsiTheme="minorHAnsi" w:cs="Tahoma"/>
                <w:b w:val="0"/>
                <w:sz w:val="20"/>
                <w:szCs w:val="16"/>
                <w:lang w:eastAsia="zh-CN"/>
              </w:rPr>
              <w:t xml:space="preserve"> М</w:t>
            </w:r>
            <w:r>
              <w:rPr>
                <w:rFonts w:asciiTheme="minorHAnsi" w:hAnsiTheme="minorHAnsi" w:cs="Tahoma"/>
                <w:b w:val="0"/>
                <w:sz w:val="20"/>
                <w:szCs w:val="16"/>
                <w:lang w:eastAsia="zh-CN"/>
              </w:rPr>
              <w:t>ероприятия с рабочей тетрадью</w:t>
            </w:r>
          </w:p>
          <w:p w:rsidR="006071C8" w:rsidRDefault="006071C8" w:rsidP="00567B00">
            <w:pPr>
              <w:pStyle w:val="1"/>
              <w:rPr>
                <w:rFonts w:asciiTheme="minorHAnsi" w:hAnsiTheme="minorHAnsi" w:cs="Tahoma"/>
                <w:b w:val="0"/>
                <w:sz w:val="20"/>
                <w:szCs w:val="16"/>
                <w:lang w:eastAsia="zh-CN"/>
              </w:rPr>
            </w:pPr>
            <w:r w:rsidRPr="003C1A44">
              <w:rPr>
                <w:rFonts w:asciiTheme="minorHAnsi" w:hAnsiTheme="minorHAnsi" w:cs="Tahoma"/>
                <w:b w:val="0"/>
                <w:sz w:val="20"/>
                <w:szCs w:val="16"/>
                <w:lang w:eastAsia="zh-CN"/>
              </w:rPr>
              <w:t>•</w:t>
            </w:r>
            <w:r w:rsidRPr="00567B00">
              <w:rPr>
                <w:rFonts w:asciiTheme="minorHAnsi" w:hAnsiTheme="minorHAnsi" w:cs="Tahoma"/>
                <w:b w:val="0"/>
                <w:sz w:val="20"/>
                <w:szCs w:val="16"/>
                <w:lang w:eastAsia="zh-CN"/>
              </w:rPr>
              <w:t xml:space="preserve"> </w:t>
            </w:r>
            <w:r w:rsidR="0029583B">
              <w:rPr>
                <w:rFonts w:asciiTheme="minorHAnsi" w:hAnsiTheme="minorHAnsi" w:cs="Tahoma"/>
                <w:b w:val="0"/>
                <w:sz w:val="20"/>
                <w:szCs w:val="16"/>
                <w:lang w:val="ru-RU" w:eastAsia="zh-CN"/>
              </w:rPr>
              <w:t xml:space="preserve">Печатный </w:t>
            </w:r>
            <w:r w:rsidR="0029583B">
              <w:rPr>
                <w:rFonts w:asciiTheme="minorHAnsi" w:hAnsiTheme="minorHAnsi" w:cs="Tahoma"/>
                <w:b w:val="0"/>
                <w:sz w:val="20"/>
                <w:szCs w:val="16"/>
                <w:lang w:eastAsia="zh-CN"/>
              </w:rPr>
              <w:t>с</w:t>
            </w:r>
            <w:r w:rsidR="00567B00" w:rsidRPr="00567B00">
              <w:rPr>
                <w:rFonts w:asciiTheme="minorHAnsi" w:hAnsiTheme="minorHAnsi" w:cs="Tahoma"/>
                <w:b w:val="0"/>
                <w:sz w:val="20"/>
                <w:szCs w:val="16"/>
                <w:lang w:eastAsia="zh-CN"/>
              </w:rPr>
              <w:t>ертификат участника Мероприятия</w:t>
            </w:r>
            <w:r w:rsidRPr="00B04CA1">
              <w:rPr>
                <w:rFonts w:asciiTheme="minorHAnsi" w:hAnsiTheme="minorHAnsi" w:cs="Tahoma"/>
                <w:b w:val="0"/>
                <w:sz w:val="20"/>
                <w:szCs w:val="16"/>
                <w:lang w:eastAsia="zh-CN"/>
              </w:rPr>
              <w:t xml:space="preserve"> </w:t>
            </w:r>
          </w:p>
          <w:p w:rsidR="00567B00" w:rsidRPr="00567B00" w:rsidRDefault="00567B00" w:rsidP="00567B00">
            <w:pPr>
              <w:pStyle w:val="1"/>
              <w:rPr>
                <w:rFonts w:asciiTheme="minorHAnsi" w:hAnsiTheme="minorHAnsi" w:cs="Tahoma"/>
                <w:b w:val="0"/>
                <w:sz w:val="20"/>
                <w:szCs w:val="16"/>
                <w:lang w:eastAsia="zh-CN"/>
              </w:rPr>
            </w:pPr>
            <w:r w:rsidRPr="003C1A44">
              <w:rPr>
                <w:rFonts w:asciiTheme="minorHAnsi" w:hAnsiTheme="minorHAnsi" w:cs="Tahoma"/>
                <w:b w:val="0"/>
                <w:sz w:val="20"/>
                <w:szCs w:val="16"/>
                <w:lang w:eastAsia="zh-CN"/>
              </w:rPr>
              <w:t>•</w:t>
            </w:r>
            <w:r w:rsidRPr="00567B00">
              <w:rPr>
                <w:rFonts w:asciiTheme="minorHAnsi" w:hAnsiTheme="minorHAnsi" w:cs="Tahoma"/>
                <w:b w:val="0"/>
                <w:sz w:val="20"/>
                <w:szCs w:val="16"/>
                <w:lang w:eastAsia="zh-CN"/>
              </w:rPr>
              <w:t xml:space="preserve"> Видеоматериалы Мероприятия (отправляются в виде ссылки на указанный электронный адрес при регистрации)</w:t>
            </w:r>
          </w:p>
          <w:p w:rsidR="006071C8" w:rsidRPr="00567B00" w:rsidRDefault="006071C8" w:rsidP="00567B00">
            <w:pPr>
              <w:pStyle w:val="1"/>
              <w:rPr>
                <w:rFonts w:asciiTheme="minorHAnsi" w:hAnsiTheme="minorHAnsi" w:cs="Tahoma"/>
                <w:b w:val="0"/>
                <w:sz w:val="20"/>
                <w:szCs w:val="16"/>
                <w:lang w:eastAsia="zh-CN"/>
              </w:rPr>
            </w:pPr>
            <w:r w:rsidRPr="003C1A44">
              <w:rPr>
                <w:rFonts w:asciiTheme="minorHAnsi" w:hAnsiTheme="minorHAnsi" w:cs="Tahoma"/>
                <w:b w:val="0"/>
                <w:sz w:val="20"/>
                <w:szCs w:val="16"/>
                <w:lang w:eastAsia="zh-CN"/>
              </w:rPr>
              <w:t>•</w:t>
            </w:r>
            <w:r w:rsidRPr="00567B00">
              <w:rPr>
                <w:rFonts w:asciiTheme="minorHAnsi" w:hAnsiTheme="minorHAnsi" w:cs="Tahoma"/>
                <w:b w:val="0"/>
                <w:sz w:val="20"/>
                <w:szCs w:val="16"/>
                <w:lang w:eastAsia="zh-CN"/>
              </w:rPr>
              <w:t xml:space="preserve"> </w:t>
            </w:r>
            <w:r w:rsidR="00567B00" w:rsidRPr="00567B00">
              <w:rPr>
                <w:rFonts w:asciiTheme="minorHAnsi" w:hAnsiTheme="minorHAnsi" w:cs="Tahoma"/>
                <w:b w:val="0"/>
                <w:sz w:val="20"/>
                <w:szCs w:val="16"/>
                <w:lang w:eastAsia="zh-CN"/>
              </w:rPr>
              <w:t xml:space="preserve">Специальная цена на проживание в отеле </w:t>
            </w:r>
            <w:proofErr w:type="spellStart"/>
            <w:r w:rsidR="00567B00" w:rsidRPr="00567B00">
              <w:rPr>
                <w:rFonts w:asciiTheme="minorHAnsi" w:hAnsiTheme="minorHAnsi" w:cs="Tahoma"/>
                <w:b w:val="0"/>
                <w:sz w:val="20"/>
                <w:szCs w:val="16"/>
                <w:lang w:eastAsia="zh-CN"/>
              </w:rPr>
              <w:t>Коринтия</w:t>
            </w:r>
            <w:proofErr w:type="spellEnd"/>
            <w:r w:rsidR="00567B00" w:rsidRPr="00567B00">
              <w:rPr>
                <w:rFonts w:asciiTheme="minorHAnsi" w:hAnsiTheme="minorHAnsi" w:cs="Tahoma"/>
                <w:b w:val="0"/>
                <w:sz w:val="20"/>
                <w:szCs w:val="16"/>
                <w:lang w:eastAsia="zh-CN"/>
              </w:rPr>
              <w:t xml:space="preserve"> Санкт-Петербург</w:t>
            </w:r>
          </w:p>
          <w:p w:rsidR="00567B00" w:rsidRPr="00567B00" w:rsidRDefault="00567B00" w:rsidP="00567B00">
            <w:pPr>
              <w:pStyle w:val="1"/>
              <w:rPr>
                <w:rFonts w:asciiTheme="minorHAnsi" w:hAnsiTheme="minorHAnsi" w:cs="Tahoma"/>
                <w:b w:val="0"/>
                <w:sz w:val="20"/>
                <w:szCs w:val="16"/>
                <w:lang w:eastAsia="zh-CN"/>
              </w:rPr>
            </w:pPr>
            <w:r w:rsidRPr="003C1A44">
              <w:rPr>
                <w:rFonts w:asciiTheme="minorHAnsi" w:hAnsiTheme="minorHAnsi" w:cs="Tahoma"/>
                <w:b w:val="0"/>
                <w:sz w:val="20"/>
                <w:szCs w:val="16"/>
                <w:lang w:eastAsia="zh-CN"/>
              </w:rPr>
              <w:t>•</w:t>
            </w:r>
            <w:r>
              <w:rPr>
                <w:rFonts w:asciiTheme="minorHAnsi" w:hAnsiTheme="minorHAnsi" w:cs="Tahoma"/>
                <w:b w:val="0"/>
                <w:sz w:val="20"/>
                <w:szCs w:val="16"/>
                <w:lang w:val="ru-RU" w:eastAsia="zh-CN"/>
              </w:rPr>
              <w:t xml:space="preserve"> </w:t>
            </w:r>
            <w:r w:rsidRPr="00567B00">
              <w:rPr>
                <w:rFonts w:asciiTheme="minorHAnsi" w:hAnsiTheme="minorHAnsi" w:cs="Tahoma"/>
                <w:b w:val="0"/>
                <w:sz w:val="20"/>
                <w:szCs w:val="16"/>
                <w:lang w:eastAsia="zh-CN"/>
              </w:rPr>
              <w:t>Билет на гала-ужин</w:t>
            </w:r>
          </w:p>
          <w:p w:rsidR="006071C8" w:rsidRDefault="006071C8" w:rsidP="00567B00">
            <w:pPr>
              <w:pStyle w:val="1"/>
              <w:rPr>
                <w:rFonts w:asciiTheme="minorHAnsi" w:hAnsiTheme="minorHAnsi" w:cs="Tahoma"/>
                <w:b w:val="0"/>
                <w:sz w:val="20"/>
                <w:szCs w:val="16"/>
                <w:lang w:eastAsia="zh-CN"/>
              </w:rPr>
            </w:pPr>
            <w:r w:rsidRPr="003C1A44">
              <w:rPr>
                <w:rFonts w:asciiTheme="minorHAnsi" w:hAnsiTheme="minorHAnsi" w:cs="Tahoma"/>
                <w:b w:val="0"/>
                <w:sz w:val="20"/>
                <w:szCs w:val="16"/>
                <w:lang w:eastAsia="zh-CN"/>
              </w:rPr>
              <w:t>• Синхронный перевод</w:t>
            </w:r>
          </w:p>
          <w:p w:rsidR="006071C8" w:rsidRPr="00567B00" w:rsidRDefault="006071C8" w:rsidP="00567B00">
            <w:pPr>
              <w:pStyle w:val="1"/>
              <w:rPr>
                <w:rFonts w:asciiTheme="minorHAnsi" w:hAnsiTheme="minorHAnsi" w:cs="Tahoma"/>
                <w:b w:val="0"/>
                <w:sz w:val="20"/>
                <w:szCs w:val="16"/>
                <w:lang w:eastAsia="zh-CN"/>
              </w:rPr>
            </w:pPr>
            <w:r w:rsidRPr="003C1A44">
              <w:rPr>
                <w:rFonts w:asciiTheme="minorHAnsi" w:hAnsiTheme="minorHAnsi" w:cs="Tahoma"/>
                <w:b w:val="0"/>
                <w:sz w:val="20"/>
                <w:szCs w:val="16"/>
                <w:lang w:eastAsia="zh-CN"/>
              </w:rPr>
              <w:t xml:space="preserve">• </w:t>
            </w:r>
            <w:r w:rsidRPr="00567B00">
              <w:rPr>
                <w:rFonts w:asciiTheme="minorHAnsi" w:hAnsiTheme="minorHAnsi" w:cs="Tahoma"/>
                <w:b w:val="0"/>
                <w:sz w:val="20"/>
                <w:szCs w:val="16"/>
                <w:lang w:eastAsia="zh-CN"/>
              </w:rPr>
              <w:t>Возможность посещения профессиональной выставки на двух площадках Мероприятия</w:t>
            </w:r>
          </w:p>
          <w:p w:rsidR="006071C8" w:rsidRPr="003C1A44" w:rsidRDefault="006071C8" w:rsidP="00567B00">
            <w:pPr>
              <w:pStyle w:val="1"/>
              <w:rPr>
                <w:rFonts w:asciiTheme="minorHAnsi" w:hAnsiTheme="minorHAnsi" w:cs="Tahoma"/>
                <w:b w:val="0"/>
                <w:sz w:val="20"/>
                <w:szCs w:val="16"/>
                <w:lang w:eastAsia="zh-CN"/>
              </w:rPr>
            </w:pPr>
            <w:r w:rsidRPr="003C1A44">
              <w:rPr>
                <w:rFonts w:asciiTheme="minorHAnsi" w:hAnsiTheme="minorHAnsi" w:cs="Tahoma"/>
                <w:b w:val="0"/>
                <w:sz w:val="20"/>
                <w:szCs w:val="16"/>
                <w:lang w:eastAsia="zh-CN"/>
              </w:rPr>
              <w:t>•</w:t>
            </w:r>
            <w:r w:rsidRPr="00567B00">
              <w:rPr>
                <w:rFonts w:asciiTheme="minorHAnsi" w:hAnsiTheme="minorHAnsi" w:cs="Tahoma"/>
                <w:b w:val="0"/>
                <w:sz w:val="20"/>
                <w:szCs w:val="16"/>
                <w:lang w:eastAsia="zh-CN"/>
              </w:rPr>
              <w:t xml:space="preserve"> </w:t>
            </w:r>
            <w:r w:rsidRPr="003C1A44">
              <w:rPr>
                <w:rFonts w:asciiTheme="minorHAnsi" w:hAnsiTheme="minorHAnsi" w:cs="Tahoma"/>
                <w:b w:val="0"/>
                <w:sz w:val="20"/>
                <w:szCs w:val="16"/>
                <w:lang w:eastAsia="zh-CN"/>
              </w:rPr>
              <w:t>Воз</w:t>
            </w:r>
            <w:r>
              <w:rPr>
                <w:rFonts w:asciiTheme="minorHAnsi" w:hAnsiTheme="minorHAnsi" w:cs="Tahoma"/>
                <w:b w:val="0"/>
                <w:sz w:val="20"/>
                <w:szCs w:val="16"/>
                <w:lang w:eastAsia="zh-CN"/>
              </w:rPr>
              <w:t>можность посещения кофе-брейков</w:t>
            </w:r>
          </w:p>
          <w:p w:rsidR="009F62A5" w:rsidRDefault="00567B00" w:rsidP="00567B00">
            <w:pPr>
              <w:pStyle w:val="1"/>
              <w:rPr>
                <w:rFonts w:asciiTheme="minorHAnsi" w:hAnsiTheme="minorHAnsi" w:cs="Tahoma"/>
                <w:b w:val="0"/>
                <w:sz w:val="20"/>
                <w:szCs w:val="16"/>
                <w:lang w:eastAsia="zh-CN"/>
              </w:rPr>
            </w:pPr>
            <w:r>
              <w:rPr>
                <w:rFonts w:asciiTheme="minorHAnsi" w:hAnsiTheme="minorHAnsi" w:cs="Tahoma"/>
                <w:b w:val="0"/>
                <w:sz w:val="20"/>
                <w:szCs w:val="16"/>
                <w:lang w:eastAsia="zh-CN"/>
              </w:rPr>
              <w:t xml:space="preserve">• </w:t>
            </w:r>
            <w:r w:rsidRPr="003C1A44">
              <w:rPr>
                <w:rFonts w:asciiTheme="minorHAnsi" w:hAnsiTheme="minorHAnsi" w:cs="Tahoma"/>
                <w:b w:val="0"/>
                <w:sz w:val="20"/>
                <w:szCs w:val="16"/>
                <w:lang w:eastAsia="zh-CN"/>
              </w:rPr>
              <w:t>Обед</w:t>
            </w:r>
            <w:r w:rsidRPr="00567B00">
              <w:rPr>
                <w:rFonts w:asciiTheme="minorHAnsi" w:hAnsiTheme="minorHAnsi" w:cs="Tahoma"/>
                <w:b w:val="0"/>
                <w:sz w:val="20"/>
                <w:szCs w:val="16"/>
                <w:lang w:eastAsia="zh-CN"/>
              </w:rPr>
              <w:t xml:space="preserve"> с курсовой подачей в течение </w:t>
            </w:r>
            <w:r>
              <w:rPr>
                <w:rFonts w:asciiTheme="minorHAnsi" w:hAnsiTheme="minorHAnsi" w:cs="Tahoma"/>
                <w:b w:val="0"/>
                <w:sz w:val="20"/>
                <w:szCs w:val="16"/>
                <w:lang w:val="ru-RU" w:eastAsia="zh-CN"/>
              </w:rPr>
              <w:t>четырех</w:t>
            </w:r>
            <w:r w:rsidRPr="00567B00">
              <w:rPr>
                <w:rFonts w:asciiTheme="minorHAnsi" w:hAnsiTheme="minorHAnsi" w:cs="Tahoma"/>
                <w:b w:val="0"/>
                <w:sz w:val="20"/>
                <w:szCs w:val="16"/>
                <w:lang w:eastAsia="zh-CN"/>
              </w:rPr>
              <w:t xml:space="preserve"> дней Мероприятия </w:t>
            </w:r>
          </w:p>
          <w:p w:rsidR="00567B00" w:rsidRPr="00567B00" w:rsidRDefault="00567B00" w:rsidP="00567B00">
            <w:pPr>
              <w:pStyle w:val="1"/>
              <w:rPr>
                <w:rFonts w:asciiTheme="minorHAnsi" w:hAnsiTheme="minorHAnsi" w:cs="Tahoma"/>
                <w:b w:val="0"/>
                <w:sz w:val="20"/>
                <w:szCs w:val="16"/>
                <w:lang w:eastAsia="zh-CN"/>
              </w:rPr>
            </w:pPr>
            <w:r>
              <w:rPr>
                <w:rFonts w:asciiTheme="minorHAnsi" w:hAnsiTheme="minorHAnsi" w:cs="Tahoma"/>
                <w:b w:val="0"/>
                <w:sz w:val="20"/>
                <w:szCs w:val="16"/>
                <w:lang w:eastAsia="zh-CN"/>
              </w:rPr>
              <w:t>•</w:t>
            </w:r>
            <w:r>
              <w:rPr>
                <w:rFonts w:asciiTheme="minorHAnsi" w:hAnsiTheme="minorHAnsi" w:cs="Tahoma"/>
                <w:b w:val="0"/>
                <w:sz w:val="20"/>
                <w:szCs w:val="16"/>
                <w:lang w:val="ru-RU" w:eastAsia="zh-CN"/>
              </w:rPr>
              <w:t xml:space="preserve"> </w:t>
            </w:r>
            <w:r w:rsidR="009F62A5">
              <w:rPr>
                <w:rFonts w:asciiTheme="minorHAnsi" w:hAnsiTheme="minorHAnsi" w:cs="Tahoma"/>
                <w:b w:val="0"/>
                <w:sz w:val="20"/>
                <w:szCs w:val="16"/>
                <w:lang w:val="ru-RU" w:eastAsia="zh-CN"/>
              </w:rPr>
              <w:t>Информирование</w:t>
            </w:r>
            <w:r w:rsidRPr="00567B00">
              <w:rPr>
                <w:rFonts w:asciiTheme="minorHAnsi" w:hAnsiTheme="minorHAnsi" w:cs="Tahoma"/>
                <w:b w:val="0"/>
                <w:sz w:val="20"/>
                <w:szCs w:val="16"/>
                <w:lang w:eastAsia="zh-CN"/>
              </w:rPr>
              <w:t xml:space="preserve">  о предстоящих мастер</w:t>
            </w:r>
            <w:r w:rsidR="00734AF0">
              <w:rPr>
                <w:rFonts w:asciiTheme="minorHAnsi" w:hAnsiTheme="minorHAnsi" w:cs="Tahoma"/>
                <w:b w:val="0"/>
                <w:sz w:val="20"/>
                <w:szCs w:val="16"/>
                <w:lang w:val="ru-RU" w:eastAsia="zh-CN"/>
              </w:rPr>
              <w:t>-</w:t>
            </w:r>
            <w:r w:rsidRPr="00567B00">
              <w:rPr>
                <w:rFonts w:asciiTheme="minorHAnsi" w:hAnsiTheme="minorHAnsi" w:cs="Tahoma"/>
                <w:b w:val="0"/>
                <w:sz w:val="20"/>
                <w:szCs w:val="16"/>
                <w:lang w:eastAsia="zh-CN"/>
              </w:rPr>
              <w:t xml:space="preserve">классах и программных новинках  (личный кабинет, SMS, выбранный  </w:t>
            </w:r>
            <w:proofErr w:type="spellStart"/>
            <w:r w:rsidRPr="00567B00">
              <w:rPr>
                <w:rFonts w:asciiTheme="minorHAnsi" w:hAnsiTheme="minorHAnsi" w:cs="Tahoma"/>
                <w:b w:val="0"/>
                <w:sz w:val="20"/>
                <w:szCs w:val="16"/>
                <w:lang w:eastAsia="zh-CN"/>
              </w:rPr>
              <w:t>messenger</w:t>
            </w:r>
            <w:proofErr w:type="spellEnd"/>
            <w:r w:rsidRPr="00567B00">
              <w:rPr>
                <w:rFonts w:asciiTheme="minorHAnsi" w:hAnsiTheme="minorHAnsi" w:cs="Tahoma"/>
                <w:b w:val="0"/>
                <w:sz w:val="20"/>
                <w:szCs w:val="16"/>
                <w:lang w:eastAsia="zh-CN"/>
              </w:rPr>
              <w:t xml:space="preserve">). Опция предоставляется по предварительному согласию участника   </w:t>
            </w:r>
          </w:p>
          <w:p w:rsidR="00567B00" w:rsidRPr="00567B00" w:rsidRDefault="009F62A5" w:rsidP="00567B00">
            <w:pPr>
              <w:pStyle w:val="1"/>
              <w:rPr>
                <w:rFonts w:asciiTheme="minorHAnsi" w:hAnsiTheme="minorHAnsi" w:cs="Tahoma"/>
                <w:b w:val="0"/>
                <w:sz w:val="20"/>
                <w:szCs w:val="16"/>
                <w:lang w:eastAsia="zh-CN"/>
              </w:rPr>
            </w:pPr>
            <w:r>
              <w:rPr>
                <w:rFonts w:asciiTheme="minorHAnsi" w:hAnsiTheme="minorHAnsi" w:cs="Tahoma"/>
                <w:b w:val="0"/>
                <w:sz w:val="20"/>
                <w:szCs w:val="16"/>
                <w:lang w:eastAsia="zh-CN"/>
              </w:rPr>
              <w:t>•</w:t>
            </w:r>
            <w:r>
              <w:rPr>
                <w:rFonts w:asciiTheme="minorHAnsi" w:hAnsiTheme="minorHAnsi" w:cs="Tahoma"/>
                <w:b w:val="0"/>
                <w:sz w:val="20"/>
                <w:szCs w:val="16"/>
                <w:lang w:val="ru-RU" w:eastAsia="zh-CN"/>
              </w:rPr>
              <w:t xml:space="preserve"> Организация</w:t>
            </w:r>
            <w:r w:rsidR="00567B00" w:rsidRPr="00567B00">
              <w:rPr>
                <w:rFonts w:asciiTheme="minorHAnsi" w:hAnsiTheme="minorHAnsi" w:cs="Tahoma"/>
                <w:b w:val="0"/>
                <w:sz w:val="20"/>
                <w:szCs w:val="16"/>
                <w:lang w:eastAsia="zh-CN"/>
              </w:rPr>
              <w:t xml:space="preserve">  экскурсионной  программы  на время проведения Курса  (дополнительно обсуждается с организатором) </w:t>
            </w:r>
          </w:p>
          <w:p w:rsidR="006071C8" w:rsidRPr="009F62A5" w:rsidRDefault="009F62A5" w:rsidP="009F62A5">
            <w:pPr>
              <w:pStyle w:val="1"/>
              <w:rPr>
                <w:rFonts w:asciiTheme="minorHAnsi" w:hAnsiTheme="minorHAnsi" w:cs="Tahoma"/>
                <w:b w:val="0"/>
                <w:sz w:val="20"/>
                <w:szCs w:val="16"/>
                <w:lang w:eastAsia="zh-CN"/>
              </w:rPr>
            </w:pPr>
            <w:r>
              <w:rPr>
                <w:rFonts w:asciiTheme="minorHAnsi" w:hAnsiTheme="minorHAnsi" w:cs="Tahoma"/>
                <w:b w:val="0"/>
                <w:sz w:val="20"/>
                <w:szCs w:val="16"/>
                <w:lang w:eastAsia="zh-CN"/>
              </w:rPr>
              <w:t>•</w:t>
            </w:r>
            <w:r>
              <w:rPr>
                <w:rFonts w:asciiTheme="minorHAnsi" w:hAnsiTheme="minorHAnsi" w:cs="Tahoma"/>
                <w:b w:val="0"/>
                <w:sz w:val="20"/>
                <w:szCs w:val="16"/>
                <w:lang w:val="ru-RU" w:eastAsia="zh-CN"/>
              </w:rPr>
              <w:t xml:space="preserve"> Индивидуальный</w:t>
            </w:r>
            <w:r w:rsidR="00567B00" w:rsidRPr="00567B00">
              <w:rPr>
                <w:rFonts w:asciiTheme="minorHAnsi" w:hAnsiTheme="minorHAnsi" w:cs="Tahoma"/>
                <w:b w:val="0"/>
                <w:sz w:val="20"/>
                <w:szCs w:val="16"/>
                <w:lang w:eastAsia="zh-CN"/>
              </w:rPr>
              <w:t xml:space="preserve"> трансфер в день приезда и отъезда  </w:t>
            </w:r>
          </w:p>
        </w:tc>
      </w:tr>
      <w:tr w:rsidR="006071C8" w:rsidRPr="003C1A44" w:rsidTr="00567B00">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Стоимость </w:t>
            </w:r>
            <w:r w:rsidRPr="003C1A44">
              <w:rPr>
                <w:rFonts w:asciiTheme="minorHAnsi" w:hAnsiTheme="minorHAnsi" w:cs="Tahoma"/>
                <w:b w:val="0"/>
                <w:color w:val="auto"/>
                <w:sz w:val="20"/>
                <w:szCs w:val="16"/>
              </w:rPr>
              <w:t>(при оплате полного участия в мероприятии)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xml:space="preserve"> (</w:t>
            </w:r>
            <w:proofErr w:type="spellStart"/>
            <w:r w:rsidRPr="003C1A44">
              <w:rPr>
                <w:rFonts w:asciiTheme="minorHAnsi" w:hAnsiTheme="minorHAnsi" w:cs="Tahoma"/>
                <w:b w:val="0"/>
                <w:bCs/>
                <w:color w:val="auto"/>
                <w:sz w:val="20"/>
                <w:szCs w:val="16"/>
                <w:highlight w:val="yellow"/>
              </w:rPr>
              <w:t>хххх</w:t>
            </w:r>
            <w:proofErr w:type="spellEnd"/>
            <w:r w:rsidRPr="003C1A44">
              <w:rPr>
                <w:rFonts w:asciiTheme="minorHAnsi" w:hAnsiTheme="minorHAnsi" w:cs="Tahoma"/>
                <w:b w:val="0"/>
                <w:bCs/>
                <w:color w:val="auto"/>
                <w:sz w:val="20"/>
                <w:szCs w:val="16"/>
                <w:highlight w:val="yellow"/>
              </w:rPr>
              <w:t>) рублей</w:t>
            </w:r>
          </w:p>
        </w:tc>
      </w:tr>
      <w:tr w:rsidR="006071C8" w:rsidRPr="003C1A44" w:rsidTr="00567B00">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1C8" w:rsidRPr="003C1A44" w:rsidRDefault="006071C8" w:rsidP="00567B00">
            <w:pPr>
              <w:pStyle w:val="11"/>
              <w:spacing w:before="0" w:after="0"/>
              <w:jc w:val="both"/>
              <w:rPr>
                <w:rFonts w:asciiTheme="minorHAnsi" w:hAnsiTheme="minorHAnsi" w:cs="Tahoma"/>
                <w:b w:val="0"/>
                <w:bCs/>
                <w:color w:val="auto"/>
                <w:sz w:val="20"/>
                <w:szCs w:val="16"/>
              </w:rPr>
            </w:pPr>
            <w:r w:rsidRPr="003C1A44">
              <w:rPr>
                <w:rFonts w:asciiTheme="minorHAnsi" w:hAnsiTheme="minorHAnsi" w:cs="Tahoma"/>
                <w:b w:val="0"/>
                <w:bCs/>
                <w:color w:val="auto"/>
                <w:sz w:val="20"/>
                <w:szCs w:val="16"/>
              </w:rPr>
              <w:t>5 (пять) рабочих дней с даты выставления счета</w:t>
            </w:r>
          </w:p>
        </w:tc>
      </w:tr>
    </w:tbl>
    <w:p w:rsidR="006071C8" w:rsidRPr="003C1A44" w:rsidRDefault="006071C8" w:rsidP="006071C8">
      <w:pPr>
        <w:pStyle w:val="af"/>
        <w:numPr>
          <w:ilvl w:val="0"/>
          <w:numId w:val="13"/>
        </w:numPr>
        <w:spacing w:before="120" w:after="120"/>
        <w:ind w:left="714" w:hanging="357"/>
        <w:rPr>
          <w:rFonts w:asciiTheme="minorHAnsi" w:hAnsiTheme="minorHAnsi"/>
          <w:b/>
          <w:color w:val="auto"/>
          <w:sz w:val="20"/>
          <w:szCs w:val="16"/>
        </w:rPr>
      </w:pPr>
      <w:r w:rsidRPr="003C1A44">
        <w:rPr>
          <w:rFonts w:asciiTheme="minorHAnsi" w:hAnsiTheme="minorHAnsi"/>
          <w:b/>
          <w:color w:val="auto"/>
          <w:sz w:val="20"/>
          <w:szCs w:val="16"/>
        </w:rPr>
        <w:t>ПРЕЙСКУРАНТ НА УСЛУГИ ИСПОЛНИТЕЛЯ ПО ОБЕСПЕЧЕНИЮ УЧАСТИЯ В МЕРОПРИЯТИИ</w:t>
      </w:r>
    </w:p>
    <w:tbl>
      <w:tblPr>
        <w:tblW w:w="10206" w:type="dxa"/>
        <w:tblInd w:w="-5" w:type="dxa"/>
        <w:tblLayout w:type="fixed"/>
        <w:tblCellMar>
          <w:left w:w="57" w:type="dxa"/>
          <w:right w:w="57" w:type="dxa"/>
        </w:tblCellMar>
        <w:tblLook w:val="04A0" w:firstRow="1" w:lastRow="0" w:firstColumn="1" w:lastColumn="0" w:noHBand="0" w:noVBand="1"/>
      </w:tblPr>
      <w:tblGrid>
        <w:gridCol w:w="2551"/>
        <w:gridCol w:w="2552"/>
        <w:gridCol w:w="2551"/>
        <w:gridCol w:w="2552"/>
      </w:tblGrid>
      <w:tr w:rsidR="009F62A5" w:rsidRPr="003C1A44" w:rsidTr="009F62A5">
        <w:trPr>
          <w:trHeight w:val="678"/>
        </w:trPr>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9F62A5" w:rsidRDefault="009F62A5" w:rsidP="009F62A5">
            <w:pPr>
              <w:jc w:val="center"/>
              <w:rPr>
                <w:rFonts w:asciiTheme="minorHAnsi" w:hAnsiTheme="minorHAnsi"/>
                <w:b/>
                <w:bCs/>
                <w:color w:val="auto"/>
                <w:sz w:val="20"/>
                <w:szCs w:val="16"/>
                <w:lang w:eastAsia="ru-RU"/>
              </w:rPr>
            </w:pPr>
            <w:r w:rsidRPr="003C1A44">
              <w:rPr>
                <w:rFonts w:asciiTheme="minorHAnsi" w:hAnsiTheme="minorHAnsi"/>
                <w:b/>
                <w:bCs/>
                <w:color w:val="auto"/>
                <w:sz w:val="20"/>
                <w:szCs w:val="16"/>
                <w:lang w:eastAsia="ru-RU"/>
              </w:rPr>
              <w:t xml:space="preserve">При оплате до </w:t>
            </w:r>
          </w:p>
          <w:p w:rsidR="009F62A5" w:rsidRPr="003C1A44" w:rsidRDefault="009F62A5" w:rsidP="009F62A5">
            <w:pPr>
              <w:jc w:val="center"/>
              <w:rPr>
                <w:rFonts w:asciiTheme="minorHAnsi" w:hAnsiTheme="minorHAnsi"/>
                <w:b/>
                <w:bCs/>
                <w:color w:val="auto"/>
                <w:sz w:val="20"/>
                <w:szCs w:val="16"/>
                <w:lang w:eastAsia="ru-RU"/>
              </w:rPr>
            </w:pPr>
            <w:r w:rsidRPr="003C1A44">
              <w:rPr>
                <w:rFonts w:asciiTheme="minorHAnsi" w:hAnsiTheme="minorHAnsi"/>
                <w:b/>
                <w:bCs/>
                <w:color w:val="auto"/>
                <w:sz w:val="20"/>
                <w:szCs w:val="16"/>
                <w:lang w:eastAsia="ru-RU"/>
              </w:rPr>
              <w:t xml:space="preserve">01 </w:t>
            </w:r>
            <w:r>
              <w:rPr>
                <w:rFonts w:asciiTheme="minorHAnsi" w:hAnsiTheme="minorHAnsi"/>
                <w:b/>
                <w:bCs/>
                <w:color w:val="auto"/>
                <w:sz w:val="20"/>
                <w:szCs w:val="16"/>
                <w:lang w:eastAsia="ru-RU"/>
              </w:rPr>
              <w:t>марта</w:t>
            </w:r>
            <w:r w:rsidRPr="003C1A44">
              <w:rPr>
                <w:rFonts w:asciiTheme="minorHAnsi" w:hAnsiTheme="minorHAnsi"/>
                <w:b/>
                <w:bCs/>
                <w:color w:val="auto"/>
                <w:sz w:val="20"/>
                <w:szCs w:val="16"/>
                <w:lang w:eastAsia="ru-RU"/>
              </w:rPr>
              <w:t xml:space="preserve"> 201</w:t>
            </w:r>
            <w:r>
              <w:rPr>
                <w:rFonts w:asciiTheme="minorHAnsi" w:hAnsiTheme="minorHAnsi"/>
                <w:b/>
                <w:bCs/>
                <w:color w:val="auto"/>
                <w:sz w:val="20"/>
                <w:szCs w:val="16"/>
                <w:lang w:eastAsia="ru-RU"/>
              </w:rPr>
              <w:t>9</w:t>
            </w:r>
          </w:p>
        </w:tc>
        <w:tc>
          <w:tcPr>
            <w:tcW w:w="2552" w:type="dxa"/>
            <w:tcBorders>
              <w:top w:val="single" w:sz="4" w:space="0" w:color="auto"/>
              <w:left w:val="single" w:sz="4" w:space="0" w:color="auto"/>
              <w:right w:val="single" w:sz="4" w:space="0" w:color="auto"/>
            </w:tcBorders>
            <w:shd w:val="clear" w:color="000000" w:fill="FFFFFF"/>
            <w:hideMark/>
          </w:tcPr>
          <w:p w:rsidR="009F62A5" w:rsidRDefault="009F62A5" w:rsidP="009F62A5">
            <w:pPr>
              <w:widowControl/>
              <w:suppressAutoHyphens w:val="0"/>
              <w:jc w:val="center"/>
              <w:rPr>
                <w:rFonts w:asciiTheme="minorHAnsi" w:hAnsiTheme="minorHAnsi"/>
                <w:b/>
                <w:bCs/>
                <w:color w:val="auto"/>
                <w:sz w:val="20"/>
                <w:szCs w:val="16"/>
                <w:lang w:eastAsia="ru-RU"/>
              </w:rPr>
            </w:pPr>
            <w:r w:rsidRPr="003C1A44">
              <w:rPr>
                <w:rFonts w:asciiTheme="minorHAnsi" w:hAnsiTheme="minorHAnsi"/>
                <w:b/>
                <w:bCs/>
                <w:color w:val="auto"/>
                <w:sz w:val="20"/>
                <w:szCs w:val="16"/>
                <w:lang w:eastAsia="ru-RU"/>
              </w:rPr>
              <w:t xml:space="preserve">При оплате со 2 </w:t>
            </w:r>
            <w:r>
              <w:rPr>
                <w:rFonts w:asciiTheme="minorHAnsi" w:hAnsiTheme="minorHAnsi"/>
                <w:b/>
                <w:bCs/>
                <w:color w:val="auto"/>
                <w:sz w:val="20"/>
                <w:szCs w:val="16"/>
                <w:lang w:eastAsia="ru-RU"/>
              </w:rPr>
              <w:t>марта</w:t>
            </w:r>
            <w:r w:rsidRPr="003C1A44">
              <w:rPr>
                <w:rFonts w:asciiTheme="minorHAnsi" w:hAnsiTheme="minorHAnsi"/>
                <w:b/>
                <w:bCs/>
                <w:color w:val="auto"/>
                <w:sz w:val="20"/>
                <w:szCs w:val="16"/>
                <w:lang w:eastAsia="ru-RU"/>
              </w:rPr>
              <w:t xml:space="preserve"> до </w:t>
            </w:r>
          </w:p>
          <w:p w:rsidR="009F62A5" w:rsidRPr="003C1A44" w:rsidRDefault="009F62A5" w:rsidP="009F62A5">
            <w:pPr>
              <w:widowControl/>
              <w:suppressAutoHyphens w:val="0"/>
              <w:jc w:val="center"/>
              <w:rPr>
                <w:rFonts w:asciiTheme="minorHAnsi" w:hAnsiTheme="minorHAnsi"/>
                <w:b/>
                <w:bCs/>
                <w:color w:val="auto"/>
                <w:sz w:val="20"/>
                <w:szCs w:val="16"/>
                <w:lang w:eastAsia="ru-RU"/>
              </w:rPr>
            </w:pPr>
            <w:r w:rsidRPr="003C1A44">
              <w:rPr>
                <w:rFonts w:asciiTheme="minorHAnsi" w:hAnsiTheme="minorHAnsi"/>
                <w:b/>
                <w:bCs/>
                <w:color w:val="auto"/>
                <w:sz w:val="20"/>
                <w:szCs w:val="16"/>
                <w:lang w:eastAsia="ru-RU"/>
              </w:rPr>
              <w:t xml:space="preserve">1 </w:t>
            </w:r>
            <w:r>
              <w:rPr>
                <w:rFonts w:asciiTheme="minorHAnsi" w:hAnsiTheme="minorHAnsi"/>
                <w:b/>
                <w:bCs/>
                <w:color w:val="auto"/>
                <w:sz w:val="20"/>
                <w:szCs w:val="16"/>
                <w:lang w:eastAsia="ru-RU"/>
              </w:rPr>
              <w:t>сентября</w:t>
            </w:r>
            <w:r w:rsidRPr="003C1A44">
              <w:rPr>
                <w:rFonts w:asciiTheme="minorHAnsi" w:hAnsiTheme="minorHAnsi"/>
                <w:b/>
                <w:bCs/>
                <w:color w:val="auto"/>
                <w:sz w:val="20"/>
                <w:szCs w:val="16"/>
                <w:lang w:eastAsia="ru-RU"/>
              </w:rPr>
              <w:t xml:space="preserve"> 201</w:t>
            </w:r>
            <w:r>
              <w:rPr>
                <w:rFonts w:asciiTheme="minorHAnsi" w:hAnsiTheme="minorHAnsi"/>
                <w:b/>
                <w:bCs/>
                <w:color w:val="auto"/>
                <w:sz w:val="20"/>
                <w:szCs w:val="16"/>
                <w:lang w:eastAsia="ru-RU"/>
              </w:rPr>
              <w:t>9</w:t>
            </w:r>
            <w:r w:rsidRPr="003C1A44">
              <w:rPr>
                <w:rFonts w:asciiTheme="minorHAnsi" w:hAnsiTheme="minorHAnsi"/>
                <w:b/>
                <w:bCs/>
                <w:color w:val="auto"/>
                <w:sz w:val="20"/>
                <w:szCs w:val="16"/>
                <w:lang w:eastAsia="ru-RU"/>
              </w:rPr>
              <w:t xml:space="preserve"> </w:t>
            </w:r>
          </w:p>
        </w:tc>
        <w:tc>
          <w:tcPr>
            <w:tcW w:w="2551" w:type="dxa"/>
            <w:tcBorders>
              <w:top w:val="single" w:sz="4" w:space="0" w:color="auto"/>
              <w:left w:val="single" w:sz="4" w:space="0" w:color="auto"/>
              <w:right w:val="single" w:sz="4" w:space="0" w:color="auto"/>
            </w:tcBorders>
            <w:shd w:val="clear" w:color="000000" w:fill="FFFFFF"/>
            <w:hideMark/>
          </w:tcPr>
          <w:p w:rsidR="009F62A5" w:rsidRPr="003C1A44" w:rsidRDefault="009F62A5" w:rsidP="00567B00">
            <w:pPr>
              <w:jc w:val="center"/>
              <w:rPr>
                <w:rFonts w:asciiTheme="minorHAnsi" w:hAnsiTheme="minorHAnsi"/>
                <w:b/>
                <w:bCs/>
                <w:color w:val="auto"/>
                <w:sz w:val="20"/>
                <w:szCs w:val="16"/>
                <w:lang w:eastAsia="ru-RU"/>
              </w:rPr>
            </w:pPr>
            <w:r w:rsidRPr="003C1A44">
              <w:rPr>
                <w:rFonts w:asciiTheme="minorHAnsi" w:hAnsiTheme="minorHAnsi"/>
                <w:b/>
                <w:bCs/>
                <w:color w:val="auto"/>
                <w:sz w:val="20"/>
                <w:szCs w:val="16"/>
                <w:lang w:eastAsia="ru-RU"/>
              </w:rPr>
              <w:t xml:space="preserve">При оплате после </w:t>
            </w:r>
          </w:p>
          <w:p w:rsidR="009F62A5" w:rsidRPr="003C1A44" w:rsidRDefault="009F62A5" w:rsidP="00567B00">
            <w:pPr>
              <w:jc w:val="center"/>
              <w:rPr>
                <w:rFonts w:asciiTheme="minorHAnsi" w:hAnsiTheme="minorHAnsi"/>
                <w:b/>
                <w:bCs/>
                <w:color w:val="auto"/>
                <w:sz w:val="20"/>
                <w:szCs w:val="16"/>
                <w:lang w:eastAsia="ru-RU"/>
              </w:rPr>
            </w:pPr>
            <w:r w:rsidRPr="003C1A44">
              <w:rPr>
                <w:rFonts w:asciiTheme="minorHAnsi" w:hAnsiTheme="minorHAnsi"/>
                <w:b/>
                <w:bCs/>
                <w:color w:val="auto"/>
                <w:sz w:val="20"/>
                <w:szCs w:val="16"/>
                <w:lang w:eastAsia="ru-RU"/>
              </w:rPr>
              <w:t>1 сентября 201</w:t>
            </w:r>
            <w:r>
              <w:rPr>
                <w:rFonts w:asciiTheme="minorHAnsi" w:hAnsiTheme="minorHAnsi"/>
                <w:b/>
                <w:bCs/>
                <w:color w:val="auto"/>
                <w:sz w:val="20"/>
                <w:szCs w:val="16"/>
                <w:lang w:eastAsia="ru-RU"/>
              </w:rPr>
              <w:t>9</w:t>
            </w:r>
          </w:p>
        </w:tc>
        <w:tc>
          <w:tcPr>
            <w:tcW w:w="2552" w:type="dxa"/>
            <w:tcBorders>
              <w:top w:val="single" w:sz="4" w:space="0" w:color="auto"/>
              <w:left w:val="single" w:sz="4" w:space="0" w:color="auto"/>
              <w:right w:val="single" w:sz="4" w:space="0" w:color="auto"/>
            </w:tcBorders>
            <w:shd w:val="clear" w:color="000000" w:fill="FFFFFF"/>
          </w:tcPr>
          <w:p w:rsidR="009F62A5" w:rsidRPr="003C1A44" w:rsidRDefault="009F62A5" w:rsidP="00567B00">
            <w:pPr>
              <w:jc w:val="center"/>
              <w:rPr>
                <w:rFonts w:asciiTheme="minorHAnsi" w:hAnsiTheme="minorHAnsi"/>
                <w:b/>
                <w:bCs/>
                <w:color w:val="auto"/>
                <w:sz w:val="20"/>
                <w:szCs w:val="16"/>
                <w:lang w:eastAsia="ru-RU"/>
              </w:rPr>
            </w:pPr>
            <w:r>
              <w:rPr>
                <w:rFonts w:asciiTheme="minorHAnsi" w:hAnsiTheme="minorHAnsi"/>
                <w:b/>
                <w:bCs/>
                <w:color w:val="auto"/>
                <w:sz w:val="20"/>
                <w:szCs w:val="16"/>
                <w:lang w:eastAsia="ru-RU"/>
              </w:rPr>
              <w:t>Оплата в день Мероприятия</w:t>
            </w:r>
          </w:p>
        </w:tc>
      </w:tr>
      <w:tr w:rsidR="009F62A5" w:rsidRPr="003C1A44" w:rsidTr="009F62A5">
        <w:trPr>
          <w:trHeight w:val="551"/>
        </w:trPr>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9F62A5" w:rsidRPr="003C1A44" w:rsidRDefault="009F62A5" w:rsidP="00567B00">
            <w:pPr>
              <w:rPr>
                <w:rFonts w:asciiTheme="minorHAnsi" w:hAnsiTheme="minorHAnsi"/>
                <w:color w:val="auto"/>
                <w:sz w:val="20"/>
                <w:szCs w:val="16"/>
                <w:lang w:eastAsia="ru-RU"/>
              </w:rPr>
            </w:pPr>
            <w:r>
              <w:rPr>
                <w:rFonts w:asciiTheme="minorHAnsi" w:hAnsiTheme="minorHAnsi"/>
                <w:color w:val="auto"/>
                <w:sz w:val="20"/>
                <w:szCs w:val="16"/>
                <w:lang w:eastAsia="ru-RU"/>
              </w:rPr>
              <w:t>77 000 руб.</w:t>
            </w:r>
          </w:p>
          <w:p w:rsidR="009F62A5" w:rsidRPr="003C1A44" w:rsidRDefault="009F62A5" w:rsidP="00567B00">
            <w:pPr>
              <w:widowControl/>
              <w:suppressAutoHyphens w:val="0"/>
              <w:rPr>
                <w:rFonts w:asciiTheme="minorHAnsi" w:hAnsiTheme="minorHAnsi"/>
                <w:color w:val="auto"/>
                <w:sz w:val="20"/>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9F62A5" w:rsidRPr="003C1A44" w:rsidRDefault="00805B2D" w:rsidP="00567B00">
            <w:pPr>
              <w:widowControl/>
              <w:suppressAutoHyphens w:val="0"/>
              <w:rPr>
                <w:rFonts w:asciiTheme="minorHAnsi" w:hAnsiTheme="minorHAnsi"/>
                <w:color w:val="auto"/>
                <w:sz w:val="20"/>
                <w:szCs w:val="16"/>
                <w:lang w:eastAsia="ru-RU"/>
              </w:rPr>
            </w:pPr>
            <w:r>
              <w:rPr>
                <w:rFonts w:asciiTheme="minorHAnsi" w:hAnsiTheme="minorHAnsi"/>
                <w:color w:val="auto"/>
                <w:sz w:val="20"/>
                <w:szCs w:val="16"/>
                <w:lang w:eastAsia="ru-RU"/>
              </w:rPr>
              <w:t>90</w:t>
            </w:r>
            <w:r w:rsidR="009F62A5" w:rsidRPr="003C1A44">
              <w:rPr>
                <w:rFonts w:asciiTheme="minorHAnsi" w:hAnsiTheme="minorHAnsi"/>
                <w:color w:val="auto"/>
                <w:sz w:val="20"/>
                <w:szCs w:val="16"/>
                <w:lang w:eastAsia="ru-RU"/>
              </w:rPr>
              <w:t xml:space="preserve"> 000 руб.</w:t>
            </w:r>
          </w:p>
          <w:p w:rsidR="009F62A5" w:rsidRPr="003C1A44" w:rsidRDefault="009F62A5" w:rsidP="00567B00">
            <w:pPr>
              <w:widowControl/>
              <w:suppressAutoHyphens w:val="0"/>
              <w:rPr>
                <w:rFonts w:asciiTheme="minorHAnsi" w:hAnsiTheme="minorHAnsi"/>
                <w:color w:val="auto"/>
                <w:sz w:val="20"/>
                <w:szCs w:val="16"/>
                <w:lang w:eastAsia="ru-RU"/>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9F62A5" w:rsidRPr="003C1A44" w:rsidRDefault="00805B2D" w:rsidP="00567B00">
            <w:pPr>
              <w:widowControl/>
              <w:suppressAutoHyphens w:val="0"/>
              <w:rPr>
                <w:rFonts w:asciiTheme="minorHAnsi" w:hAnsiTheme="minorHAnsi"/>
                <w:color w:val="auto"/>
                <w:sz w:val="20"/>
                <w:szCs w:val="16"/>
                <w:lang w:eastAsia="ru-RU"/>
              </w:rPr>
            </w:pPr>
            <w:r>
              <w:rPr>
                <w:rFonts w:asciiTheme="minorHAnsi" w:hAnsiTheme="minorHAnsi"/>
                <w:color w:val="auto"/>
                <w:sz w:val="20"/>
                <w:szCs w:val="16"/>
                <w:lang w:eastAsia="ru-RU"/>
              </w:rPr>
              <w:t>100</w:t>
            </w:r>
            <w:r w:rsidR="009F62A5" w:rsidRPr="003C1A44">
              <w:rPr>
                <w:rFonts w:asciiTheme="minorHAnsi" w:hAnsiTheme="minorHAnsi"/>
                <w:color w:val="auto"/>
                <w:sz w:val="20"/>
                <w:szCs w:val="16"/>
                <w:lang w:eastAsia="ru-RU"/>
              </w:rPr>
              <w:t xml:space="preserve"> 000 руб.</w:t>
            </w:r>
          </w:p>
          <w:p w:rsidR="009F62A5" w:rsidRPr="003C1A44" w:rsidRDefault="009F62A5" w:rsidP="00567B00">
            <w:pPr>
              <w:widowControl/>
              <w:suppressAutoHyphens w:val="0"/>
              <w:rPr>
                <w:rFonts w:asciiTheme="minorHAnsi" w:hAnsiTheme="minorHAnsi"/>
                <w:color w:val="auto"/>
                <w:sz w:val="20"/>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9F62A5" w:rsidRDefault="009F62A5" w:rsidP="00567B00">
            <w:pPr>
              <w:widowControl/>
              <w:suppressAutoHyphens w:val="0"/>
              <w:rPr>
                <w:rFonts w:asciiTheme="minorHAnsi" w:hAnsiTheme="minorHAnsi"/>
                <w:color w:val="auto"/>
                <w:sz w:val="20"/>
                <w:szCs w:val="16"/>
                <w:lang w:eastAsia="ru-RU"/>
              </w:rPr>
            </w:pPr>
            <w:r>
              <w:rPr>
                <w:rFonts w:asciiTheme="minorHAnsi" w:hAnsiTheme="minorHAnsi"/>
                <w:color w:val="auto"/>
                <w:sz w:val="20"/>
                <w:szCs w:val="16"/>
                <w:lang w:eastAsia="ru-RU"/>
              </w:rPr>
              <w:t xml:space="preserve">Оплата в день Мероприятия </w:t>
            </w:r>
            <w:r w:rsidRPr="009F62A5">
              <w:rPr>
                <w:rFonts w:asciiTheme="minorHAnsi" w:hAnsiTheme="minorHAnsi"/>
                <w:b/>
                <w:color w:val="FF0000"/>
                <w:sz w:val="20"/>
                <w:szCs w:val="16"/>
                <w:lang w:eastAsia="ru-RU"/>
              </w:rPr>
              <w:t>невозможна</w:t>
            </w:r>
          </w:p>
        </w:tc>
      </w:tr>
    </w:tbl>
    <w:p w:rsidR="006071C8" w:rsidRPr="003C1A44" w:rsidRDefault="006071C8" w:rsidP="006071C8">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6071C8" w:rsidRPr="003C1A44" w:rsidRDefault="006071C8" w:rsidP="006071C8">
      <w:pPr>
        <w:widowControl/>
        <w:suppressAutoHyphens w:val="0"/>
        <w:rPr>
          <w:rFonts w:asciiTheme="minorHAnsi" w:hAnsiTheme="minorHAnsi"/>
          <w:i/>
          <w:color w:val="auto"/>
          <w:sz w:val="20"/>
          <w:szCs w:val="16"/>
          <w:lang w:eastAsia="ru-RU"/>
        </w:rPr>
      </w:pPr>
    </w:p>
    <w:tbl>
      <w:tblPr>
        <w:tblW w:w="9391" w:type="dxa"/>
        <w:tblInd w:w="73" w:type="dxa"/>
        <w:tblLook w:val="0000" w:firstRow="0" w:lastRow="0" w:firstColumn="0" w:lastColumn="0" w:noHBand="0" w:noVBand="0"/>
      </w:tblPr>
      <w:tblGrid>
        <w:gridCol w:w="4695"/>
        <w:gridCol w:w="4696"/>
      </w:tblGrid>
      <w:tr w:rsidR="006071C8" w:rsidRPr="003C1A44" w:rsidTr="00567B00">
        <w:tc>
          <w:tcPr>
            <w:tcW w:w="4695" w:type="dxa"/>
            <w:shd w:val="clear" w:color="auto" w:fill="auto"/>
          </w:tcPr>
          <w:p w:rsidR="006071C8" w:rsidRPr="003C1A44" w:rsidRDefault="006071C8" w:rsidP="00567B00">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6071C8" w:rsidRPr="003C1A44" w:rsidRDefault="006071C8" w:rsidP="00567B00">
            <w:pPr>
              <w:tabs>
                <w:tab w:val="left" w:pos="567"/>
              </w:tabs>
              <w:rPr>
                <w:rFonts w:asciiTheme="minorHAnsi" w:hAnsiTheme="minorHAnsi"/>
                <w:color w:val="auto"/>
                <w:sz w:val="20"/>
                <w:szCs w:val="20"/>
                <w:highlight w:val="yellow"/>
              </w:rPr>
            </w:pPr>
          </w:p>
        </w:tc>
        <w:tc>
          <w:tcPr>
            <w:tcW w:w="4696" w:type="dxa"/>
            <w:shd w:val="clear" w:color="auto" w:fill="auto"/>
          </w:tcPr>
          <w:p w:rsidR="006071C8" w:rsidRPr="003C1A44" w:rsidRDefault="006071C8" w:rsidP="00567B00">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6071C8" w:rsidRPr="006B162D" w:rsidRDefault="006B162D" w:rsidP="00567B00">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6071C8" w:rsidRPr="003C1A44" w:rsidTr="00567B00">
        <w:trPr>
          <w:trHeight w:val="641"/>
        </w:trPr>
        <w:tc>
          <w:tcPr>
            <w:tcW w:w="4695" w:type="dxa"/>
            <w:shd w:val="clear" w:color="auto" w:fill="auto"/>
          </w:tcPr>
          <w:p w:rsidR="006071C8" w:rsidRPr="003C1A44" w:rsidRDefault="006071C8" w:rsidP="00567B00">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6071C8" w:rsidRPr="003C1A44" w:rsidRDefault="006071C8" w:rsidP="00567B00">
            <w:pPr>
              <w:tabs>
                <w:tab w:val="left" w:pos="567"/>
              </w:tabs>
              <w:rPr>
                <w:rFonts w:asciiTheme="minorHAnsi" w:hAnsiTheme="minorHAnsi" w:cstheme="minorHAnsi"/>
                <w:sz w:val="20"/>
                <w:szCs w:val="20"/>
              </w:rPr>
            </w:pPr>
          </w:p>
          <w:p w:rsidR="006071C8" w:rsidRPr="003C1A44" w:rsidRDefault="006071C8" w:rsidP="00567B00">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6071C8" w:rsidRPr="003C1A44" w:rsidRDefault="006071C8" w:rsidP="00567B00">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4696" w:type="dxa"/>
            <w:shd w:val="clear" w:color="auto" w:fill="auto"/>
          </w:tcPr>
          <w:p w:rsidR="006071C8" w:rsidRPr="003C1A44" w:rsidRDefault="006071C8" w:rsidP="00567B00">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6071C8" w:rsidRPr="003C1A44" w:rsidRDefault="006071C8" w:rsidP="00567B00">
            <w:pPr>
              <w:pStyle w:val="21"/>
              <w:tabs>
                <w:tab w:val="left" w:pos="567"/>
              </w:tabs>
              <w:rPr>
                <w:rFonts w:asciiTheme="minorHAnsi" w:hAnsiTheme="minorHAnsi" w:cs="Tahoma"/>
                <w:b/>
                <w:color w:val="auto"/>
                <w:sz w:val="20"/>
              </w:rPr>
            </w:pPr>
          </w:p>
          <w:p w:rsidR="006071C8" w:rsidRPr="003C1A44" w:rsidRDefault="006071C8" w:rsidP="00567B00">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sidR="00053E91">
              <w:rPr>
                <w:rFonts w:asciiTheme="minorHAnsi" w:hAnsiTheme="minorHAnsi" w:cs="Tahoma"/>
                <w:color w:val="auto"/>
                <w:sz w:val="20"/>
              </w:rPr>
              <w:t xml:space="preserve"> Кулакова</w:t>
            </w:r>
            <w:r w:rsidR="00053E91" w:rsidRPr="00C676A9">
              <w:rPr>
                <w:rFonts w:asciiTheme="minorHAnsi" w:hAnsiTheme="minorHAnsi" w:cs="Tahoma"/>
                <w:color w:val="auto"/>
                <w:sz w:val="20"/>
              </w:rPr>
              <w:t xml:space="preserve"> </w:t>
            </w:r>
            <w:r w:rsidR="00053E91">
              <w:rPr>
                <w:rFonts w:asciiTheme="minorHAnsi" w:hAnsiTheme="minorHAnsi" w:cs="Tahoma"/>
                <w:color w:val="auto"/>
                <w:sz w:val="20"/>
              </w:rPr>
              <w:t>П.С.</w:t>
            </w:r>
            <w:r w:rsidR="00053E91" w:rsidRPr="00C676A9">
              <w:rPr>
                <w:rFonts w:asciiTheme="minorHAnsi" w:hAnsiTheme="minorHAnsi" w:cs="Tahoma"/>
                <w:color w:val="auto"/>
                <w:sz w:val="20"/>
              </w:rPr>
              <w:t>/</w:t>
            </w:r>
          </w:p>
          <w:p w:rsidR="006071C8" w:rsidRPr="003C1A44" w:rsidRDefault="006071C8" w:rsidP="00567B00">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9F62A5" w:rsidRDefault="009F62A5" w:rsidP="006A36DC">
      <w:pPr>
        <w:widowControl/>
        <w:suppressAutoHyphens w:val="0"/>
        <w:jc w:val="both"/>
        <w:rPr>
          <w:rFonts w:asciiTheme="minorHAnsi" w:hAnsiTheme="minorHAnsi"/>
          <w:color w:val="auto"/>
          <w:sz w:val="20"/>
          <w:szCs w:val="16"/>
          <w:lang w:eastAsia="ru-RU"/>
        </w:rPr>
      </w:pPr>
    </w:p>
    <w:p w:rsidR="009F62A5" w:rsidRDefault="009F62A5">
      <w:pPr>
        <w:widowControl/>
        <w:suppressAutoHyphens w:val="0"/>
        <w:rPr>
          <w:rFonts w:asciiTheme="minorHAnsi" w:hAnsiTheme="minorHAnsi"/>
          <w:color w:val="auto"/>
          <w:sz w:val="20"/>
          <w:szCs w:val="16"/>
          <w:lang w:eastAsia="ru-RU"/>
        </w:rPr>
      </w:pPr>
      <w:r>
        <w:rPr>
          <w:rFonts w:asciiTheme="minorHAnsi" w:hAnsiTheme="minorHAnsi"/>
          <w:color w:val="auto"/>
          <w:sz w:val="20"/>
          <w:szCs w:val="16"/>
          <w:lang w:eastAsia="ru-RU"/>
        </w:rPr>
        <w:br w:type="page"/>
      </w:r>
    </w:p>
    <w:p w:rsidR="009F62A5" w:rsidRPr="00882AB2" w:rsidRDefault="009F62A5" w:rsidP="009F62A5">
      <w:pPr>
        <w:jc w:val="center"/>
        <w:rPr>
          <w:rFonts w:asciiTheme="minorHAnsi" w:hAnsiTheme="minorHAnsi" w:cs="Tahoma"/>
          <w:b/>
          <w:color w:val="auto"/>
          <w:sz w:val="22"/>
          <w:szCs w:val="16"/>
        </w:rPr>
      </w:pPr>
      <w:r w:rsidRPr="00882AB2">
        <w:rPr>
          <w:rFonts w:asciiTheme="minorHAnsi" w:hAnsiTheme="minorHAnsi" w:cs="Tahoma"/>
          <w:b/>
          <w:color w:val="auto"/>
          <w:sz w:val="22"/>
          <w:szCs w:val="16"/>
        </w:rPr>
        <w:lastRenderedPageBreak/>
        <w:t xml:space="preserve">ПРИЛОЖЕНИЕ № </w:t>
      </w:r>
      <w:r>
        <w:rPr>
          <w:rFonts w:asciiTheme="minorHAnsi" w:hAnsiTheme="minorHAnsi" w:cs="Tahoma"/>
          <w:b/>
          <w:color w:val="auto"/>
          <w:sz w:val="22"/>
          <w:szCs w:val="16"/>
        </w:rPr>
        <w:t>3</w:t>
      </w:r>
    </w:p>
    <w:p w:rsidR="009F62A5" w:rsidRPr="004373A8" w:rsidRDefault="009F62A5" w:rsidP="009F62A5">
      <w:pPr>
        <w:pStyle w:val="11"/>
        <w:spacing w:before="0" w:after="0"/>
        <w:jc w:val="center"/>
        <w:rPr>
          <w:rFonts w:asciiTheme="minorHAnsi" w:hAnsiTheme="minorHAnsi" w:cs="Tahoma"/>
          <w:b w:val="0"/>
          <w:color w:val="auto"/>
          <w:sz w:val="22"/>
          <w:szCs w:val="16"/>
        </w:rPr>
      </w:pPr>
      <w:r>
        <w:rPr>
          <w:rFonts w:asciiTheme="minorHAnsi" w:hAnsiTheme="minorHAnsi" w:cs="Tahoma"/>
          <w:b w:val="0"/>
          <w:color w:val="auto"/>
          <w:sz w:val="22"/>
          <w:szCs w:val="16"/>
        </w:rPr>
        <w:t>к Д</w:t>
      </w:r>
      <w:r w:rsidRPr="004373A8">
        <w:rPr>
          <w:rFonts w:asciiTheme="minorHAnsi" w:hAnsiTheme="minorHAnsi" w:cs="Tahoma"/>
          <w:b w:val="0"/>
          <w:color w:val="auto"/>
          <w:sz w:val="22"/>
          <w:szCs w:val="16"/>
        </w:rPr>
        <w:t xml:space="preserve">оговору об оказании услуг № </w:t>
      </w:r>
      <w:r w:rsidRPr="000C1BFE">
        <w:rPr>
          <w:rFonts w:asciiTheme="minorHAnsi" w:hAnsiTheme="minorHAnsi" w:cs="Tahoma"/>
          <w:b w:val="0"/>
          <w:color w:val="auto"/>
          <w:sz w:val="22"/>
          <w:szCs w:val="22"/>
        </w:rPr>
        <w:t>___/</w:t>
      </w:r>
      <w:r w:rsidR="000C1BFE" w:rsidRPr="000C1BFE">
        <w:rPr>
          <w:rFonts w:asciiTheme="minorHAnsi" w:hAnsiTheme="minorHAnsi" w:cs="Tahoma"/>
          <w:b w:val="0"/>
          <w:color w:val="auto"/>
          <w:sz w:val="22"/>
          <w:szCs w:val="22"/>
        </w:rPr>
        <w:t>24-27.10.19</w:t>
      </w:r>
    </w:p>
    <w:p w:rsidR="009F62A5" w:rsidRDefault="000C1BFE" w:rsidP="009F62A5">
      <w:pPr>
        <w:pStyle w:val="11"/>
        <w:spacing w:before="0" w:after="0"/>
        <w:jc w:val="center"/>
        <w:rPr>
          <w:rFonts w:asciiTheme="minorHAnsi" w:hAnsiTheme="minorHAnsi" w:cs="Tahoma"/>
          <w:b w:val="0"/>
          <w:color w:val="auto"/>
          <w:sz w:val="22"/>
          <w:szCs w:val="16"/>
        </w:rPr>
      </w:pPr>
      <w:proofErr w:type="gramStart"/>
      <w:r>
        <w:rPr>
          <w:rFonts w:asciiTheme="minorHAnsi" w:hAnsiTheme="minorHAnsi" w:cs="Tahoma"/>
          <w:b w:val="0"/>
          <w:color w:val="auto"/>
          <w:sz w:val="22"/>
          <w:szCs w:val="16"/>
        </w:rPr>
        <w:t>от  «</w:t>
      </w:r>
      <w:proofErr w:type="gramEnd"/>
      <w:r>
        <w:rPr>
          <w:rFonts w:asciiTheme="minorHAnsi" w:hAnsiTheme="minorHAnsi" w:cs="Tahoma"/>
          <w:b w:val="0"/>
          <w:color w:val="auto"/>
          <w:sz w:val="22"/>
          <w:szCs w:val="16"/>
        </w:rPr>
        <w:t>___» ___________ 2019</w:t>
      </w:r>
      <w:r w:rsidR="009F62A5" w:rsidRPr="004373A8">
        <w:rPr>
          <w:rFonts w:asciiTheme="minorHAnsi" w:hAnsiTheme="minorHAnsi" w:cs="Tahoma"/>
          <w:b w:val="0"/>
          <w:color w:val="auto"/>
          <w:sz w:val="22"/>
          <w:szCs w:val="16"/>
        </w:rPr>
        <w:t xml:space="preserve"> г.</w:t>
      </w:r>
    </w:p>
    <w:p w:rsidR="009F62A5" w:rsidRPr="006071C8" w:rsidRDefault="009F62A5" w:rsidP="009F62A5">
      <w:pPr>
        <w:pStyle w:val="11"/>
        <w:spacing w:before="0" w:after="0"/>
        <w:jc w:val="center"/>
        <w:rPr>
          <w:rFonts w:asciiTheme="minorHAnsi" w:hAnsiTheme="minorHAnsi"/>
          <w:color w:val="FF0000"/>
          <w:sz w:val="32"/>
          <w:szCs w:val="16"/>
        </w:rPr>
      </w:pPr>
      <w:r>
        <w:rPr>
          <w:rFonts w:asciiTheme="minorHAnsi" w:hAnsiTheme="minorHAnsi" w:cs="Tahoma"/>
          <w:color w:val="FF0000"/>
          <w:sz w:val="32"/>
          <w:szCs w:val="16"/>
        </w:rPr>
        <w:t>ДИССЕКЦИОННЫЙ КУРС</w:t>
      </w:r>
    </w:p>
    <w:p w:rsidR="009F62A5" w:rsidRPr="00DC17D5" w:rsidRDefault="009F62A5" w:rsidP="009F62A5">
      <w:pPr>
        <w:tabs>
          <w:tab w:val="left" w:pos="567"/>
        </w:tabs>
        <w:jc w:val="both"/>
        <w:rPr>
          <w:rFonts w:asciiTheme="minorHAnsi" w:hAnsiTheme="minorHAnsi" w:cs="Tahoma"/>
          <w:bCs/>
          <w:color w:val="auto"/>
          <w:sz w:val="14"/>
          <w:szCs w:val="16"/>
        </w:rPr>
      </w:pPr>
    </w:p>
    <w:p w:rsidR="009F62A5" w:rsidRPr="003C1A44" w:rsidRDefault="009F62A5" w:rsidP="009F62A5">
      <w:pPr>
        <w:pStyle w:val="af"/>
        <w:numPr>
          <w:ilvl w:val="0"/>
          <w:numId w:val="18"/>
        </w:numPr>
        <w:rPr>
          <w:rFonts w:asciiTheme="minorHAnsi" w:hAnsiTheme="minorHAnsi"/>
          <w:b/>
          <w:color w:val="auto"/>
          <w:sz w:val="20"/>
          <w:szCs w:val="16"/>
        </w:rPr>
      </w:pPr>
      <w:r w:rsidRPr="003C1A44">
        <w:rPr>
          <w:rFonts w:asciiTheme="minorHAnsi" w:hAnsiTheme="minorHAnsi"/>
          <w:b/>
          <w:color w:val="auto"/>
          <w:sz w:val="20"/>
          <w:szCs w:val="16"/>
        </w:rPr>
        <w:t>ОБЩИЕ СВЕДЕНИЯ О МЕРОПРИЯТИИ</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9F62A5" w:rsidRPr="003C1A44" w:rsidTr="008B2C40">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2A5" w:rsidRPr="003C1A44" w:rsidRDefault="009F62A5" w:rsidP="008B2C4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Наименование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2A5" w:rsidRPr="00B04CA1" w:rsidRDefault="009F62A5" w:rsidP="00E87945">
            <w:pPr>
              <w:pStyle w:val="11"/>
              <w:spacing w:before="0" w:after="0"/>
              <w:rPr>
                <w:rFonts w:asciiTheme="minorHAnsi" w:hAnsiTheme="minorHAnsi" w:cs="Tahoma"/>
                <w:color w:val="auto"/>
                <w:sz w:val="20"/>
                <w:szCs w:val="16"/>
              </w:rPr>
            </w:pPr>
            <w:r w:rsidRPr="00B04CA1">
              <w:rPr>
                <w:rFonts w:asciiTheme="minorHAnsi" w:hAnsiTheme="minorHAnsi" w:cs="Tahoma"/>
                <w:color w:val="auto"/>
                <w:sz w:val="20"/>
                <w:szCs w:val="16"/>
              </w:rPr>
              <w:t>ПРОДВИНУТАЯ ЭСТЕТИЧЕСКАЯ РИНОПЛАСТИКА И КОНТУРИРОВАНИЕ ЛИЦА. 2019</w:t>
            </w:r>
            <w:r>
              <w:rPr>
                <w:rFonts w:asciiTheme="minorHAnsi" w:hAnsiTheme="minorHAnsi" w:cs="Tahoma"/>
                <w:color w:val="auto"/>
                <w:sz w:val="20"/>
                <w:szCs w:val="16"/>
              </w:rPr>
              <w:t xml:space="preserve"> </w:t>
            </w:r>
          </w:p>
          <w:p w:rsidR="009F62A5" w:rsidRPr="003C1A44" w:rsidRDefault="009F62A5" w:rsidP="00E87945">
            <w:pPr>
              <w:pStyle w:val="11"/>
              <w:spacing w:before="0" w:after="0"/>
              <w:rPr>
                <w:rFonts w:asciiTheme="minorHAnsi" w:hAnsiTheme="minorHAnsi"/>
                <w:color w:val="auto"/>
                <w:sz w:val="20"/>
                <w:szCs w:val="16"/>
              </w:rPr>
            </w:pPr>
            <w:r w:rsidRPr="00B04CA1">
              <w:rPr>
                <w:rFonts w:asciiTheme="minorHAnsi" w:hAnsiTheme="minorHAnsi" w:cs="Tahoma"/>
                <w:color w:val="auto"/>
                <w:sz w:val="20"/>
                <w:szCs w:val="16"/>
              </w:rPr>
              <w:t xml:space="preserve">Седьмой Санкт-Петербургский </w:t>
            </w:r>
            <w:proofErr w:type="spellStart"/>
            <w:r w:rsidRPr="00B04CA1">
              <w:rPr>
                <w:rFonts w:asciiTheme="minorHAnsi" w:hAnsiTheme="minorHAnsi" w:cs="Tahoma"/>
                <w:color w:val="auto"/>
                <w:sz w:val="20"/>
                <w:szCs w:val="16"/>
              </w:rPr>
              <w:t>Live</w:t>
            </w:r>
            <w:proofErr w:type="spellEnd"/>
            <w:r w:rsidRPr="00B04CA1">
              <w:rPr>
                <w:rFonts w:asciiTheme="minorHAnsi" w:hAnsiTheme="minorHAnsi" w:cs="Tahoma"/>
                <w:color w:val="auto"/>
                <w:sz w:val="20"/>
                <w:szCs w:val="16"/>
              </w:rPr>
              <w:t xml:space="preserve"> </w:t>
            </w:r>
            <w:proofErr w:type="spellStart"/>
            <w:r w:rsidRPr="00B04CA1">
              <w:rPr>
                <w:rFonts w:asciiTheme="minorHAnsi" w:hAnsiTheme="minorHAnsi" w:cs="Tahoma"/>
                <w:color w:val="auto"/>
                <w:sz w:val="20"/>
                <w:szCs w:val="16"/>
              </w:rPr>
              <w:t>Surgery</w:t>
            </w:r>
            <w:proofErr w:type="spellEnd"/>
            <w:r w:rsidRPr="00B04CA1">
              <w:rPr>
                <w:rFonts w:asciiTheme="minorHAnsi" w:hAnsiTheme="minorHAnsi" w:cs="Tahoma"/>
                <w:color w:val="auto"/>
                <w:sz w:val="20"/>
                <w:szCs w:val="16"/>
              </w:rPr>
              <w:t xml:space="preserve"> &amp; </w:t>
            </w:r>
            <w:proofErr w:type="spellStart"/>
            <w:r w:rsidRPr="00B04CA1">
              <w:rPr>
                <w:rFonts w:asciiTheme="minorHAnsi" w:hAnsiTheme="minorHAnsi" w:cs="Tahoma"/>
                <w:color w:val="auto"/>
                <w:sz w:val="20"/>
                <w:szCs w:val="16"/>
              </w:rPr>
              <w:t>Injections</w:t>
            </w:r>
            <w:proofErr w:type="spellEnd"/>
            <w:r w:rsidRPr="00B04CA1">
              <w:rPr>
                <w:rFonts w:asciiTheme="minorHAnsi" w:hAnsiTheme="minorHAnsi" w:cs="Tahoma"/>
                <w:color w:val="auto"/>
                <w:sz w:val="20"/>
                <w:szCs w:val="16"/>
              </w:rPr>
              <w:t xml:space="preserve"> Курс</w:t>
            </w:r>
          </w:p>
        </w:tc>
      </w:tr>
      <w:tr w:rsidR="009F62A5" w:rsidRPr="003C1A44" w:rsidTr="008B2C40">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2A5" w:rsidRPr="003C1A44" w:rsidRDefault="009F62A5" w:rsidP="008B2C4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2A5" w:rsidRPr="003C1A44" w:rsidRDefault="009F62A5" w:rsidP="008B2C40">
            <w:pPr>
              <w:pStyle w:val="11"/>
              <w:spacing w:before="0" w:after="0"/>
              <w:jc w:val="both"/>
              <w:rPr>
                <w:rFonts w:asciiTheme="minorHAnsi" w:hAnsiTheme="minorHAnsi" w:cs="Tahoma"/>
                <w:b w:val="0"/>
                <w:bCs/>
                <w:color w:val="auto"/>
                <w:sz w:val="20"/>
                <w:szCs w:val="16"/>
              </w:rPr>
            </w:pPr>
            <w:r>
              <w:rPr>
                <w:rFonts w:asciiTheme="minorHAnsi" w:hAnsiTheme="minorHAnsi" w:cs="Tahoma"/>
                <w:b w:val="0"/>
                <w:bCs/>
                <w:color w:val="auto"/>
                <w:sz w:val="20"/>
                <w:szCs w:val="16"/>
              </w:rPr>
              <w:t>24-27</w:t>
            </w:r>
            <w:r w:rsidRPr="003C1A44">
              <w:rPr>
                <w:rFonts w:asciiTheme="minorHAnsi" w:hAnsiTheme="minorHAnsi" w:cs="Tahoma"/>
                <w:b w:val="0"/>
                <w:bCs/>
                <w:color w:val="auto"/>
                <w:sz w:val="20"/>
                <w:szCs w:val="16"/>
              </w:rPr>
              <w:t xml:space="preserve"> октября 201</w:t>
            </w:r>
            <w:r>
              <w:rPr>
                <w:rFonts w:asciiTheme="minorHAnsi" w:hAnsiTheme="minorHAnsi" w:cs="Tahoma"/>
                <w:b w:val="0"/>
                <w:bCs/>
                <w:color w:val="auto"/>
                <w:sz w:val="20"/>
                <w:szCs w:val="16"/>
              </w:rPr>
              <w:t>9</w:t>
            </w:r>
            <w:r w:rsidRPr="003C1A44">
              <w:rPr>
                <w:rFonts w:asciiTheme="minorHAnsi" w:hAnsiTheme="minorHAnsi" w:cs="Tahoma"/>
                <w:b w:val="0"/>
                <w:bCs/>
                <w:color w:val="auto"/>
                <w:sz w:val="20"/>
                <w:szCs w:val="16"/>
              </w:rPr>
              <w:t xml:space="preserve"> года</w:t>
            </w:r>
          </w:p>
        </w:tc>
      </w:tr>
      <w:tr w:rsidR="009F62A5" w:rsidRPr="003C1A44" w:rsidTr="008B2C40">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2A5" w:rsidRPr="003C1A44" w:rsidRDefault="009F62A5" w:rsidP="008B2C4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Место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2A5" w:rsidRPr="003C1A44" w:rsidRDefault="009F62A5" w:rsidP="008B2C40">
            <w:pPr>
              <w:pStyle w:val="1"/>
              <w:jc w:val="both"/>
              <w:rPr>
                <w:rFonts w:asciiTheme="minorHAnsi" w:hAnsiTheme="minorHAnsi" w:cs="Tahoma"/>
                <w:b w:val="0"/>
                <w:sz w:val="20"/>
                <w:szCs w:val="16"/>
                <w:lang w:eastAsia="zh-CN"/>
              </w:rPr>
            </w:pPr>
            <w:r w:rsidRPr="003C1A44">
              <w:rPr>
                <w:rFonts w:asciiTheme="minorHAnsi" w:hAnsiTheme="minorHAnsi" w:cs="Tahoma"/>
                <w:b w:val="0"/>
                <w:sz w:val="20"/>
                <w:szCs w:val="16"/>
                <w:lang w:eastAsia="zh-CN"/>
              </w:rPr>
              <w:t>Отель «</w:t>
            </w:r>
            <w:proofErr w:type="spellStart"/>
            <w:r w:rsidRPr="003C1A44">
              <w:rPr>
                <w:rFonts w:asciiTheme="minorHAnsi" w:hAnsiTheme="minorHAnsi" w:cs="Tahoma"/>
                <w:b w:val="0"/>
                <w:sz w:val="20"/>
                <w:szCs w:val="16"/>
                <w:lang w:eastAsia="zh-CN"/>
              </w:rPr>
              <w:t>Коринтия</w:t>
            </w:r>
            <w:proofErr w:type="spellEnd"/>
            <w:r w:rsidRPr="003C1A44">
              <w:rPr>
                <w:rFonts w:asciiTheme="minorHAnsi" w:hAnsiTheme="minorHAnsi" w:cs="Tahoma"/>
                <w:b w:val="0"/>
                <w:sz w:val="20"/>
                <w:szCs w:val="16"/>
                <w:lang w:eastAsia="zh-CN"/>
              </w:rPr>
              <w:t xml:space="preserve"> Санкт-Петербург»</w:t>
            </w:r>
            <w:r w:rsidRPr="003C1A44">
              <w:rPr>
                <w:rFonts w:asciiTheme="minorHAnsi" w:hAnsiTheme="minorHAnsi" w:cs="Tahoma"/>
                <w:b w:val="0"/>
                <w:sz w:val="20"/>
                <w:szCs w:val="16"/>
                <w:lang w:val="ru-RU" w:eastAsia="zh-CN"/>
              </w:rPr>
              <w:t xml:space="preserve">: Санкт-Петербург, </w:t>
            </w:r>
            <w:r w:rsidRPr="003C1A44">
              <w:rPr>
                <w:rFonts w:asciiTheme="minorHAnsi" w:hAnsiTheme="minorHAnsi" w:cs="Tahoma"/>
                <w:b w:val="0"/>
                <w:sz w:val="20"/>
                <w:szCs w:val="16"/>
                <w:lang w:eastAsia="zh-CN"/>
              </w:rPr>
              <w:t>Невский пр., дом 57</w:t>
            </w:r>
            <w:r w:rsidRPr="003C1A44">
              <w:rPr>
                <w:rFonts w:asciiTheme="minorHAnsi" w:hAnsiTheme="minorHAnsi" w:cs="Tahoma"/>
                <w:b w:val="0"/>
                <w:sz w:val="20"/>
                <w:szCs w:val="16"/>
                <w:lang w:val="ru-RU" w:eastAsia="zh-CN"/>
              </w:rPr>
              <w:t xml:space="preserve"> (</w:t>
            </w:r>
            <w:r>
              <w:rPr>
                <w:rFonts w:asciiTheme="minorHAnsi" w:hAnsiTheme="minorHAnsi" w:cs="Tahoma"/>
                <w:b w:val="0"/>
                <w:sz w:val="20"/>
                <w:szCs w:val="16"/>
                <w:lang w:val="ru-RU" w:eastAsia="zh-CN"/>
              </w:rPr>
              <w:t>пластическая хирургия, медицинская косметология</w:t>
            </w:r>
            <w:r w:rsidRPr="003C1A44">
              <w:rPr>
                <w:rFonts w:asciiTheme="minorHAnsi" w:hAnsiTheme="minorHAnsi" w:cs="Tahoma"/>
                <w:b w:val="0"/>
                <w:sz w:val="20"/>
                <w:szCs w:val="16"/>
                <w:lang w:val="ru-RU" w:eastAsia="zh-CN"/>
              </w:rPr>
              <w:t>)</w:t>
            </w:r>
            <w:r w:rsidRPr="003C1A44">
              <w:rPr>
                <w:rFonts w:asciiTheme="minorHAnsi" w:hAnsiTheme="minorHAnsi" w:cs="Tahoma"/>
                <w:b w:val="0"/>
                <w:sz w:val="20"/>
                <w:szCs w:val="16"/>
                <w:lang w:eastAsia="zh-CN"/>
              </w:rPr>
              <w:t xml:space="preserve">, </w:t>
            </w:r>
          </w:p>
          <w:p w:rsidR="009F62A5" w:rsidRPr="00B04CA1" w:rsidRDefault="009F62A5" w:rsidP="008B2C40">
            <w:pPr>
              <w:pStyle w:val="1"/>
              <w:jc w:val="both"/>
              <w:rPr>
                <w:rFonts w:asciiTheme="minorHAnsi" w:hAnsiTheme="minorHAnsi" w:cs="Tahoma"/>
                <w:b w:val="0"/>
                <w:sz w:val="20"/>
                <w:szCs w:val="16"/>
                <w:lang w:val="ru-RU" w:eastAsia="zh-CN"/>
              </w:rPr>
            </w:pPr>
            <w:r w:rsidRPr="003C1A44">
              <w:rPr>
                <w:rFonts w:asciiTheme="minorHAnsi" w:hAnsiTheme="minorHAnsi" w:cs="Tahoma"/>
                <w:b w:val="0"/>
                <w:sz w:val="20"/>
                <w:szCs w:val="16"/>
                <w:lang w:val="ru-RU" w:eastAsia="zh-CN"/>
              </w:rPr>
              <w:t xml:space="preserve">Отель </w:t>
            </w:r>
            <w:r w:rsidRPr="003C1A44">
              <w:rPr>
                <w:rFonts w:asciiTheme="minorHAnsi" w:hAnsiTheme="minorHAnsi" w:cs="Tahoma"/>
                <w:b w:val="0"/>
                <w:sz w:val="20"/>
                <w:szCs w:val="16"/>
                <w:lang w:eastAsia="zh-CN"/>
              </w:rPr>
              <w:t>«</w:t>
            </w:r>
            <w:proofErr w:type="spellStart"/>
            <w:r w:rsidRPr="003C1A44">
              <w:rPr>
                <w:rFonts w:asciiTheme="minorHAnsi" w:hAnsiTheme="minorHAnsi" w:cs="Tahoma"/>
                <w:b w:val="0"/>
                <w:sz w:val="20"/>
                <w:szCs w:val="16"/>
                <w:lang w:eastAsia="zh-CN"/>
              </w:rPr>
              <w:t>Radisson</w:t>
            </w:r>
            <w:proofErr w:type="spellEnd"/>
            <w:r w:rsidRPr="003C1A44">
              <w:rPr>
                <w:rFonts w:asciiTheme="minorHAnsi" w:hAnsiTheme="minorHAnsi" w:cs="Tahoma"/>
                <w:b w:val="0"/>
                <w:sz w:val="20"/>
                <w:szCs w:val="16"/>
                <w:lang w:eastAsia="zh-CN"/>
              </w:rPr>
              <w:t xml:space="preserve"> </w:t>
            </w:r>
            <w:proofErr w:type="spellStart"/>
            <w:r w:rsidRPr="003C1A44">
              <w:rPr>
                <w:rFonts w:asciiTheme="minorHAnsi" w:hAnsiTheme="minorHAnsi" w:cs="Tahoma"/>
                <w:b w:val="0"/>
                <w:sz w:val="20"/>
                <w:szCs w:val="16"/>
                <w:lang w:eastAsia="zh-CN"/>
              </w:rPr>
              <w:t>Royal</w:t>
            </w:r>
            <w:proofErr w:type="spellEnd"/>
            <w:r w:rsidRPr="003C1A44">
              <w:rPr>
                <w:rFonts w:asciiTheme="minorHAnsi" w:hAnsiTheme="minorHAnsi" w:cs="Tahoma"/>
                <w:b w:val="0"/>
                <w:sz w:val="20"/>
                <w:szCs w:val="16"/>
                <w:lang w:eastAsia="zh-CN"/>
              </w:rPr>
              <w:t xml:space="preserve"> Отель»</w:t>
            </w:r>
            <w:r w:rsidRPr="003C1A44">
              <w:rPr>
                <w:rFonts w:asciiTheme="minorHAnsi" w:hAnsiTheme="minorHAnsi" w:cs="Tahoma"/>
                <w:b w:val="0"/>
                <w:sz w:val="20"/>
                <w:szCs w:val="16"/>
                <w:lang w:val="ru-RU" w:eastAsia="zh-CN"/>
              </w:rPr>
              <w:t>: Санкт-Петербург,</w:t>
            </w:r>
            <w:r w:rsidRPr="003C1A44">
              <w:rPr>
                <w:rFonts w:asciiTheme="minorHAnsi" w:hAnsiTheme="minorHAnsi" w:cs="Tahoma"/>
                <w:b w:val="0"/>
                <w:sz w:val="20"/>
                <w:szCs w:val="16"/>
                <w:lang w:eastAsia="zh-CN"/>
              </w:rPr>
              <w:t xml:space="preserve"> Невский пр., дом 49/2</w:t>
            </w:r>
            <w:r w:rsidRPr="003C1A44">
              <w:rPr>
                <w:rFonts w:asciiTheme="minorHAnsi" w:hAnsiTheme="minorHAnsi" w:cs="Tahoma"/>
                <w:b w:val="0"/>
                <w:sz w:val="20"/>
                <w:szCs w:val="16"/>
                <w:lang w:val="ru-RU" w:eastAsia="zh-CN"/>
              </w:rPr>
              <w:t xml:space="preserve"> (</w:t>
            </w:r>
            <w:r>
              <w:rPr>
                <w:rFonts w:asciiTheme="minorHAnsi" w:hAnsiTheme="minorHAnsi" w:cs="Tahoma"/>
                <w:b w:val="0"/>
                <w:sz w:val="20"/>
                <w:szCs w:val="16"/>
                <w:lang w:val="ru-RU" w:eastAsia="zh-CN"/>
              </w:rPr>
              <w:t>медицинская косметология, партнерские мероприятия</w:t>
            </w:r>
            <w:r w:rsidRPr="003C1A44">
              <w:rPr>
                <w:rFonts w:asciiTheme="minorHAnsi" w:hAnsiTheme="minorHAnsi" w:cs="Tahoma"/>
                <w:b w:val="0"/>
                <w:sz w:val="20"/>
                <w:szCs w:val="16"/>
                <w:lang w:val="ru-RU" w:eastAsia="zh-CN"/>
              </w:rPr>
              <w:t>)</w:t>
            </w:r>
          </w:p>
        </w:tc>
      </w:tr>
      <w:tr w:rsidR="009F62A5" w:rsidRPr="003C1A44" w:rsidTr="008B2C40">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2A5" w:rsidRPr="003C1A44" w:rsidRDefault="009F62A5" w:rsidP="008B2C4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F62A5" w:rsidRPr="003C1A44" w:rsidRDefault="009F62A5" w:rsidP="008B2C40">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bl>
    <w:p w:rsidR="00E87945" w:rsidRDefault="00E87945" w:rsidP="00E87945">
      <w:pPr>
        <w:pStyle w:val="af"/>
        <w:rPr>
          <w:rFonts w:asciiTheme="minorHAnsi" w:hAnsiTheme="minorHAnsi"/>
          <w:b/>
          <w:color w:val="auto"/>
          <w:sz w:val="20"/>
          <w:szCs w:val="16"/>
        </w:rPr>
      </w:pPr>
    </w:p>
    <w:p w:rsidR="009F62A5" w:rsidRPr="00E87945" w:rsidRDefault="00E87945" w:rsidP="00E87945">
      <w:pPr>
        <w:pStyle w:val="af"/>
        <w:numPr>
          <w:ilvl w:val="0"/>
          <w:numId w:val="18"/>
        </w:numPr>
        <w:rPr>
          <w:rFonts w:asciiTheme="minorHAnsi" w:hAnsiTheme="minorHAnsi"/>
          <w:b/>
          <w:color w:val="auto"/>
          <w:sz w:val="20"/>
          <w:szCs w:val="16"/>
        </w:rPr>
      </w:pPr>
      <w:r>
        <w:rPr>
          <w:rFonts w:asciiTheme="minorHAnsi" w:hAnsiTheme="minorHAnsi"/>
          <w:b/>
          <w:color w:val="auto"/>
          <w:sz w:val="20"/>
          <w:szCs w:val="16"/>
        </w:rPr>
        <w:t>СВЕДЕНИЯ О ДИССЕКЦИОННОМ КУРСЕ</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6945"/>
      </w:tblGrid>
      <w:tr w:rsidR="00E87945" w:rsidRPr="003C1A44" w:rsidTr="00E87945">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3C1A44" w:rsidRDefault="00E87945" w:rsidP="008B2C4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 xml:space="preserve">Предмет </w:t>
            </w:r>
            <w:proofErr w:type="spellStart"/>
            <w:r w:rsidRPr="003C1A44">
              <w:rPr>
                <w:rFonts w:asciiTheme="minorHAnsi" w:hAnsiTheme="minorHAnsi" w:cs="Tahoma"/>
                <w:color w:val="auto"/>
                <w:sz w:val="20"/>
                <w:szCs w:val="16"/>
              </w:rPr>
              <w:t>диссекционного</w:t>
            </w:r>
            <w:proofErr w:type="spellEnd"/>
            <w:r w:rsidRPr="003C1A44">
              <w:rPr>
                <w:rFonts w:asciiTheme="minorHAnsi" w:hAnsiTheme="minorHAnsi" w:cs="Tahoma"/>
                <w:color w:val="auto"/>
                <w:sz w:val="20"/>
                <w:szCs w:val="16"/>
              </w:rPr>
              <w:t xml:space="preserve"> курса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0C1BFE" w:rsidRDefault="000C1BFE" w:rsidP="008B2C40">
            <w:pPr>
              <w:pStyle w:val="11"/>
              <w:spacing w:before="0" w:after="0"/>
              <w:rPr>
                <w:rFonts w:asciiTheme="minorHAnsi" w:hAnsiTheme="minorHAnsi" w:cs="Tahoma"/>
                <w:color w:val="auto"/>
                <w:sz w:val="20"/>
                <w:szCs w:val="16"/>
              </w:rPr>
            </w:pPr>
            <w:r w:rsidRPr="00B04CA1">
              <w:rPr>
                <w:rFonts w:asciiTheme="minorHAnsi" w:hAnsiTheme="minorHAnsi" w:cs="Tahoma"/>
                <w:color w:val="auto"/>
                <w:sz w:val="20"/>
                <w:szCs w:val="16"/>
              </w:rPr>
              <w:t xml:space="preserve">ПРОДВИНУТАЯ ЭСТЕТИЧЕСКАЯ РИНОПЛАСТИКА И </w:t>
            </w:r>
            <w:r>
              <w:rPr>
                <w:rFonts w:asciiTheme="minorHAnsi" w:hAnsiTheme="minorHAnsi" w:cs="Tahoma"/>
                <w:color w:val="auto"/>
                <w:sz w:val="20"/>
                <w:szCs w:val="16"/>
              </w:rPr>
              <w:t xml:space="preserve">КОНТУРИРОВАНИЕ ЛИЦА. </w:t>
            </w:r>
          </w:p>
        </w:tc>
      </w:tr>
      <w:tr w:rsidR="00E87945" w:rsidRPr="003C1A44" w:rsidTr="00E87945">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3C1A44" w:rsidRDefault="00E87945" w:rsidP="008B2C4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Дата проведения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3C1A44" w:rsidRDefault="00E87945" w:rsidP="008B2C40">
            <w:pPr>
              <w:pStyle w:val="11"/>
              <w:spacing w:before="0" w:after="0"/>
              <w:jc w:val="both"/>
              <w:rPr>
                <w:rFonts w:asciiTheme="minorHAnsi" w:hAnsiTheme="minorHAnsi" w:cs="Tahoma"/>
                <w:b w:val="0"/>
                <w:bCs/>
                <w:color w:val="auto"/>
                <w:sz w:val="20"/>
                <w:szCs w:val="16"/>
              </w:rPr>
            </w:pPr>
            <w:r w:rsidRPr="00E87945">
              <w:rPr>
                <w:rFonts w:asciiTheme="minorHAnsi" w:hAnsiTheme="minorHAnsi" w:cs="Tahoma"/>
                <w:b w:val="0"/>
                <w:bCs/>
                <w:color w:val="auto"/>
                <w:sz w:val="20"/>
                <w:szCs w:val="16"/>
                <w:highlight w:val="yellow"/>
              </w:rPr>
              <w:t>___</w:t>
            </w:r>
            <w:r w:rsidR="000C1BFE">
              <w:rPr>
                <w:rFonts w:asciiTheme="minorHAnsi" w:hAnsiTheme="minorHAnsi" w:cs="Tahoma"/>
                <w:b w:val="0"/>
                <w:bCs/>
                <w:color w:val="auto"/>
                <w:sz w:val="20"/>
                <w:szCs w:val="16"/>
              </w:rPr>
              <w:t xml:space="preserve"> октября 2019</w:t>
            </w:r>
            <w:r w:rsidRPr="003C1A44">
              <w:rPr>
                <w:rFonts w:asciiTheme="minorHAnsi" w:hAnsiTheme="minorHAnsi" w:cs="Tahoma"/>
                <w:b w:val="0"/>
                <w:bCs/>
                <w:color w:val="auto"/>
                <w:sz w:val="20"/>
                <w:szCs w:val="16"/>
              </w:rPr>
              <w:t xml:space="preserve"> г.</w:t>
            </w:r>
          </w:p>
        </w:tc>
      </w:tr>
      <w:tr w:rsidR="00E87945" w:rsidRPr="003C1A44" w:rsidTr="00E87945">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3C1A44" w:rsidRDefault="00E87945" w:rsidP="008B2C40">
            <w:pPr>
              <w:pStyle w:val="11"/>
              <w:spacing w:before="0" w:after="0"/>
              <w:jc w:val="both"/>
              <w:rPr>
                <w:rFonts w:asciiTheme="minorHAnsi" w:hAnsiTheme="minorHAnsi" w:cs="Tahoma"/>
                <w:color w:val="auto"/>
                <w:sz w:val="20"/>
                <w:szCs w:val="16"/>
              </w:rPr>
            </w:pPr>
            <w:r w:rsidRPr="003C1A44">
              <w:rPr>
                <w:rFonts w:asciiTheme="minorHAnsi" w:hAnsiTheme="minorHAnsi" w:cs="Tahoma"/>
                <w:color w:val="auto"/>
                <w:sz w:val="20"/>
                <w:szCs w:val="16"/>
              </w:rPr>
              <w:t>Количество участников (ФИО)</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3C1A44" w:rsidRDefault="00E87945" w:rsidP="008B2C40">
            <w:pPr>
              <w:pStyle w:val="11"/>
              <w:spacing w:before="0" w:after="0"/>
              <w:jc w:val="both"/>
              <w:rPr>
                <w:rFonts w:asciiTheme="minorHAnsi" w:hAnsiTheme="minorHAnsi" w:cs="Tahoma"/>
                <w:b w:val="0"/>
                <w:bCs/>
                <w:color w:val="auto"/>
                <w:sz w:val="20"/>
                <w:szCs w:val="16"/>
              </w:rPr>
            </w:pPr>
            <w:proofErr w:type="spellStart"/>
            <w:r w:rsidRPr="003C1A44">
              <w:rPr>
                <w:rFonts w:asciiTheme="minorHAnsi" w:hAnsiTheme="minorHAnsi" w:cs="Tahoma"/>
                <w:b w:val="0"/>
                <w:bCs/>
                <w:color w:val="auto"/>
                <w:sz w:val="20"/>
                <w:szCs w:val="16"/>
                <w:highlight w:val="yellow"/>
              </w:rPr>
              <w:t>хххх</w:t>
            </w:r>
            <w:proofErr w:type="spellEnd"/>
          </w:p>
        </w:tc>
      </w:tr>
      <w:tr w:rsidR="00E87945" w:rsidRPr="003C1A44" w:rsidTr="00E87945">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3C1A44" w:rsidRDefault="00E87945" w:rsidP="008B2C40">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Состав услуг (диссектор)</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E87945" w:rsidRDefault="00E87945" w:rsidP="00E87945">
            <w:pPr>
              <w:pStyle w:val="af"/>
              <w:widowControl/>
              <w:numPr>
                <w:ilvl w:val="0"/>
                <w:numId w:val="15"/>
              </w:numPr>
              <w:suppressAutoHyphens w:val="0"/>
              <w:rPr>
                <w:rFonts w:asciiTheme="minorHAnsi" w:hAnsiTheme="minorHAnsi" w:cstheme="minorHAnsi"/>
                <w:sz w:val="20"/>
                <w:szCs w:val="20"/>
              </w:rPr>
            </w:pPr>
            <w:r w:rsidRPr="00E87945">
              <w:rPr>
                <w:rFonts w:asciiTheme="minorHAnsi" w:hAnsiTheme="minorHAnsi" w:cstheme="minorHAnsi"/>
                <w:sz w:val="20"/>
                <w:szCs w:val="20"/>
              </w:rPr>
              <w:t xml:space="preserve">участие </w:t>
            </w:r>
            <w:proofErr w:type="gramStart"/>
            <w:r w:rsidRPr="00E87945">
              <w:rPr>
                <w:rFonts w:asciiTheme="minorHAnsi" w:hAnsiTheme="minorHAnsi" w:cstheme="minorHAnsi"/>
                <w:sz w:val="20"/>
                <w:szCs w:val="20"/>
              </w:rPr>
              <w:t xml:space="preserve">в  </w:t>
            </w:r>
            <w:proofErr w:type="spellStart"/>
            <w:r w:rsidRPr="00E87945">
              <w:rPr>
                <w:rFonts w:asciiTheme="minorHAnsi" w:hAnsiTheme="minorHAnsi" w:cstheme="minorHAnsi"/>
                <w:sz w:val="20"/>
                <w:szCs w:val="20"/>
              </w:rPr>
              <w:t>Диссекционном</w:t>
            </w:r>
            <w:proofErr w:type="spellEnd"/>
            <w:proofErr w:type="gramEnd"/>
            <w:r w:rsidRPr="00E87945">
              <w:rPr>
                <w:rFonts w:asciiTheme="minorHAnsi" w:hAnsiTheme="minorHAnsi" w:cstheme="minorHAnsi"/>
                <w:sz w:val="20"/>
                <w:szCs w:val="20"/>
              </w:rPr>
              <w:t xml:space="preserve"> Курсе в качестве  диссектора  </w:t>
            </w:r>
          </w:p>
          <w:p w:rsidR="00E87945" w:rsidRPr="00E87945" w:rsidRDefault="00E87945" w:rsidP="00E87945">
            <w:pPr>
              <w:pStyle w:val="af"/>
              <w:widowControl/>
              <w:numPr>
                <w:ilvl w:val="0"/>
                <w:numId w:val="15"/>
              </w:numPr>
              <w:suppressAutoHyphens w:val="0"/>
              <w:rPr>
                <w:rFonts w:asciiTheme="minorHAnsi" w:hAnsiTheme="minorHAnsi" w:cstheme="minorHAnsi"/>
                <w:sz w:val="20"/>
                <w:szCs w:val="20"/>
              </w:rPr>
            </w:pPr>
            <w:r w:rsidRPr="00E87945">
              <w:rPr>
                <w:rFonts w:asciiTheme="minorHAnsi" w:hAnsiTheme="minorHAnsi" w:cstheme="minorHAnsi"/>
                <w:sz w:val="20"/>
                <w:szCs w:val="20"/>
              </w:rPr>
              <w:t xml:space="preserve">отработка </w:t>
            </w:r>
            <w:proofErr w:type="gramStart"/>
            <w:r w:rsidRPr="00E87945">
              <w:rPr>
                <w:rFonts w:asciiTheme="minorHAnsi" w:hAnsiTheme="minorHAnsi" w:cstheme="minorHAnsi"/>
                <w:sz w:val="20"/>
                <w:szCs w:val="20"/>
              </w:rPr>
              <w:t>навыков  на</w:t>
            </w:r>
            <w:proofErr w:type="gramEnd"/>
            <w:r w:rsidRPr="00E87945">
              <w:rPr>
                <w:rFonts w:asciiTheme="minorHAnsi" w:hAnsiTheme="minorHAnsi" w:cstheme="minorHAnsi"/>
                <w:sz w:val="20"/>
                <w:szCs w:val="20"/>
              </w:rPr>
              <w:t xml:space="preserve"> биоматериале  </w:t>
            </w:r>
          </w:p>
          <w:p w:rsidR="00E87945" w:rsidRPr="00E87945" w:rsidRDefault="00E87945" w:rsidP="00E87945">
            <w:pPr>
              <w:pStyle w:val="af"/>
              <w:widowControl/>
              <w:numPr>
                <w:ilvl w:val="0"/>
                <w:numId w:val="15"/>
              </w:numPr>
              <w:suppressAutoHyphens w:val="0"/>
              <w:rPr>
                <w:rFonts w:asciiTheme="minorHAnsi" w:hAnsiTheme="minorHAnsi" w:cstheme="minorHAnsi"/>
                <w:sz w:val="20"/>
                <w:szCs w:val="20"/>
              </w:rPr>
            </w:pPr>
            <w:r w:rsidRPr="00E87945">
              <w:rPr>
                <w:rFonts w:asciiTheme="minorHAnsi" w:hAnsiTheme="minorHAnsi" w:cstheme="minorHAnsi"/>
                <w:sz w:val="20"/>
                <w:szCs w:val="20"/>
              </w:rPr>
              <w:t xml:space="preserve"> программа </w:t>
            </w:r>
            <w:proofErr w:type="spellStart"/>
            <w:r w:rsidRPr="00E87945">
              <w:rPr>
                <w:rFonts w:asciiTheme="minorHAnsi" w:hAnsiTheme="minorHAnsi" w:cstheme="minorHAnsi"/>
                <w:sz w:val="20"/>
                <w:szCs w:val="20"/>
              </w:rPr>
              <w:t>Диссекционного</w:t>
            </w:r>
            <w:proofErr w:type="spellEnd"/>
            <w:r w:rsidRPr="00E87945">
              <w:rPr>
                <w:rFonts w:asciiTheme="minorHAnsi" w:hAnsiTheme="minorHAnsi" w:cstheme="minorHAnsi"/>
                <w:sz w:val="20"/>
                <w:szCs w:val="20"/>
              </w:rPr>
              <w:t xml:space="preserve"> Курса  </w:t>
            </w:r>
          </w:p>
          <w:p w:rsidR="00E87945" w:rsidRPr="00E87945" w:rsidRDefault="00E87945" w:rsidP="00E87945">
            <w:pPr>
              <w:pStyle w:val="af"/>
              <w:widowControl/>
              <w:numPr>
                <w:ilvl w:val="0"/>
                <w:numId w:val="15"/>
              </w:numPr>
              <w:suppressAutoHyphens w:val="0"/>
              <w:rPr>
                <w:rFonts w:asciiTheme="minorHAnsi" w:hAnsiTheme="minorHAnsi" w:cstheme="minorHAnsi"/>
                <w:sz w:val="20"/>
                <w:szCs w:val="20"/>
              </w:rPr>
            </w:pPr>
            <w:r w:rsidRPr="00E87945">
              <w:rPr>
                <w:rFonts w:asciiTheme="minorHAnsi" w:hAnsiTheme="minorHAnsi" w:cstheme="minorHAnsi"/>
                <w:sz w:val="20"/>
                <w:szCs w:val="20"/>
              </w:rPr>
              <w:t xml:space="preserve">печатный сертификат участника </w:t>
            </w:r>
            <w:proofErr w:type="spellStart"/>
            <w:r w:rsidRPr="00E87945">
              <w:rPr>
                <w:rFonts w:asciiTheme="minorHAnsi" w:hAnsiTheme="minorHAnsi" w:cstheme="minorHAnsi"/>
                <w:sz w:val="20"/>
                <w:szCs w:val="20"/>
              </w:rPr>
              <w:t>Диссекционного</w:t>
            </w:r>
            <w:proofErr w:type="spellEnd"/>
            <w:r w:rsidRPr="00E87945">
              <w:rPr>
                <w:rFonts w:asciiTheme="minorHAnsi" w:hAnsiTheme="minorHAnsi" w:cstheme="minorHAnsi"/>
                <w:sz w:val="20"/>
                <w:szCs w:val="20"/>
              </w:rPr>
              <w:t xml:space="preserve"> Курса   </w:t>
            </w:r>
          </w:p>
          <w:p w:rsidR="00E87945" w:rsidRPr="00E87945" w:rsidRDefault="00E87945" w:rsidP="00E87945">
            <w:pPr>
              <w:pStyle w:val="af"/>
              <w:widowControl/>
              <w:numPr>
                <w:ilvl w:val="0"/>
                <w:numId w:val="15"/>
              </w:numPr>
              <w:suppressAutoHyphens w:val="0"/>
              <w:rPr>
                <w:rFonts w:asciiTheme="minorHAnsi" w:hAnsiTheme="minorHAnsi" w:cstheme="minorHAnsi"/>
                <w:sz w:val="20"/>
                <w:szCs w:val="20"/>
              </w:rPr>
            </w:pPr>
            <w:r w:rsidRPr="00E87945">
              <w:rPr>
                <w:rFonts w:asciiTheme="minorHAnsi" w:hAnsiTheme="minorHAnsi" w:cstheme="minorHAnsi"/>
                <w:sz w:val="20"/>
                <w:szCs w:val="20"/>
              </w:rPr>
              <w:t xml:space="preserve">последовательный перевод  </w:t>
            </w:r>
          </w:p>
          <w:p w:rsidR="00E87945" w:rsidRPr="00E87945" w:rsidRDefault="00E87945" w:rsidP="00E87945">
            <w:pPr>
              <w:pStyle w:val="11"/>
              <w:spacing w:before="0" w:after="0"/>
              <w:jc w:val="both"/>
              <w:rPr>
                <w:rFonts w:asciiTheme="minorHAnsi" w:hAnsiTheme="minorHAnsi" w:cstheme="minorHAnsi"/>
                <w:b w:val="0"/>
                <w:bCs/>
                <w:color w:val="auto"/>
                <w:sz w:val="20"/>
                <w:highlight w:val="yellow"/>
              </w:rPr>
            </w:pPr>
          </w:p>
        </w:tc>
      </w:tr>
      <w:tr w:rsidR="00E87945" w:rsidRPr="003C1A44" w:rsidTr="00E87945">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Default="00E87945" w:rsidP="008B2C40">
            <w:pPr>
              <w:pStyle w:val="11"/>
              <w:spacing w:before="0" w:after="0"/>
              <w:jc w:val="both"/>
              <w:rPr>
                <w:rFonts w:asciiTheme="minorHAnsi" w:hAnsiTheme="minorHAnsi" w:cs="Tahoma"/>
                <w:color w:val="auto"/>
                <w:sz w:val="20"/>
                <w:szCs w:val="16"/>
              </w:rPr>
            </w:pPr>
            <w:r>
              <w:rPr>
                <w:rFonts w:asciiTheme="minorHAnsi" w:hAnsiTheme="minorHAnsi" w:cs="Tahoma"/>
                <w:color w:val="auto"/>
                <w:sz w:val="20"/>
                <w:szCs w:val="16"/>
              </w:rPr>
              <w:t>Состав услуг (наблюдатель)</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E87945" w:rsidRDefault="00E87945" w:rsidP="00E87945">
            <w:pPr>
              <w:pStyle w:val="af"/>
              <w:widowControl/>
              <w:numPr>
                <w:ilvl w:val="0"/>
                <w:numId w:val="16"/>
              </w:numPr>
              <w:suppressAutoHyphens w:val="0"/>
              <w:rPr>
                <w:rFonts w:asciiTheme="minorHAnsi" w:hAnsiTheme="minorHAnsi" w:cstheme="minorHAnsi"/>
                <w:sz w:val="20"/>
                <w:szCs w:val="20"/>
              </w:rPr>
            </w:pPr>
            <w:r w:rsidRPr="00E87945">
              <w:rPr>
                <w:rFonts w:asciiTheme="minorHAnsi" w:hAnsiTheme="minorHAnsi" w:cstheme="minorHAnsi"/>
                <w:sz w:val="20"/>
                <w:szCs w:val="20"/>
              </w:rPr>
              <w:t xml:space="preserve">участие </w:t>
            </w:r>
            <w:proofErr w:type="gramStart"/>
            <w:r w:rsidRPr="00E87945">
              <w:rPr>
                <w:rFonts w:asciiTheme="minorHAnsi" w:hAnsiTheme="minorHAnsi" w:cstheme="minorHAnsi"/>
                <w:sz w:val="20"/>
                <w:szCs w:val="20"/>
              </w:rPr>
              <w:t xml:space="preserve">в  </w:t>
            </w:r>
            <w:proofErr w:type="spellStart"/>
            <w:r w:rsidRPr="00E87945">
              <w:rPr>
                <w:rFonts w:asciiTheme="minorHAnsi" w:hAnsiTheme="minorHAnsi" w:cstheme="minorHAnsi"/>
                <w:sz w:val="20"/>
                <w:szCs w:val="20"/>
              </w:rPr>
              <w:t>Диссекционном</w:t>
            </w:r>
            <w:proofErr w:type="spellEnd"/>
            <w:proofErr w:type="gramEnd"/>
            <w:r w:rsidRPr="00E87945">
              <w:rPr>
                <w:rFonts w:asciiTheme="minorHAnsi" w:hAnsiTheme="minorHAnsi" w:cstheme="minorHAnsi"/>
                <w:sz w:val="20"/>
                <w:szCs w:val="20"/>
              </w:rPr>
              <w:t xml:space="preserve"> Курсе в качестве  наблюдателя  </w:t>
            </w:r>
          </w:p>
          <w:p w:rsidR="00E87945" w:rsidRPr="00E87945" w:rsidRDefault="00E87945" w:rsidP="00E87945">
            <w:pPr>
              <w:pStyle w:val="af"/>
              <w:widowControl/>
              <w:numPr>
                <w:ilvl w:val="0"/>
                <w:numId w:val="16"/>
              </w:numPr>
              <w:suppressAutoHyphens w:val="0"/>
              <w:rPr>
                <w:rFonts w:asciiTheme="minorHAnsi" w:hAnsiTheme="minorHAnsi" w:cstheme="minorHAnsi"/>
                <w:sz w:val="20"/>
                <w:szCs w:val="20"/>
              </w:rPr>
            </w:pPr>
            <w:r w:rsidRPr="00E87945">
              <w:rPr>
                <w:rFonts w:asciiTheme="minorHAnsi" w:hAnsiTheme="minorHAnsi" w:cstheme="minorHAnsi"/>
                <w:sz w:val="20"/>
                <w:szCs w:val="20"/>
              </w:rPr>
              <w:t xml:space="preserve"> программа </w:t>
            </w:r>
            <w:proofErr w:type="spellStart"/>
            <w:r w:rsidRPr="00E87945">
              <w:rPr>
                <w:rFonts w:asciiTheme="minorHAnsi" w:hAnsiTheme="minorHAnsi" w:cstheme="minorHAnsi"/>
                <w:sz w:val="20"/>
                <w:szCs w:val="20"/>
              </w:rPr>
              <w:t>Диссекционного</w:t>
            </w:r>
            <w:proofErr w:type="spellEnd"/>
            <w:r w:rsidRPr="00E87945">
              <w:rPr>
                <w:rFonts w:asciiTheme="minorHAnsi" w:hAnsiTheme="minorHAnsi" w:cstheme="minorHAnsi"/>
                <w:sz w:val="20"/>
                <w:szCs w:val="20"/>
              </w:rPr>
              <w:t xml:space="preserve"> Курса  </w:t>
            </w:r>
          </w:p>
          <w:p w:rsidR="00E87945" w:rsidRPr="00E87945" w:rsidRDefault="00E87945" w:rsidP="00E87945">
            <w:pPr>
              <w:pStyle w:val="af"/>
              <w:widowControl/>
              <w:numPr>
                <w:ilvl w:val="0"/>
                <w:numId w:val="16"/>
              </w:numPr>
              <w:suppressAutoHyphens w:val="0"/>
              <w:rPr>
                <w:rFonts w:asciiTheme="minorHAnsi" w:hAnsiTheme="minorHAnsi" w:cstheme="minorHAnsi"/>
                <w:sz w:val="20"/>
                <w:szCs w:val="20"/>
              </w:rPr>
            </w:pPr>
            <w:r w:rsidRPr="00E87945">
              <w:rPr>
                <w:rFonts w:asciiTheme="minorHAnsi" w:hAnsiTheme="minorHAnsi" w:cstheme="minorHAnsi"/>
                <w:sz w:val="20"/>
                <w:szCs w:val="20"/>
              </w:rPr>
              <w:t xml:space="preserve">  печатный сертификат участника </w:t>
            </w:r>
            <w:proofErr w:type="spellStart"/>
            <w:r w:rsidRPr="00E87945">
              <w:rPr>
                <w:rFonts w:asciiTheme="minorHAnsi" w:hAnsiTheme="minorHAnsi" w:cstheme="minorHAnsi"/>
                <w:sz w:val="20"/>
                <w:szCs w:val="20"/>
              </w:rPr>
              <w:t>Диссекционного</w:t>
            </w:r>
            <w:proofErr w:type="spellEnd"/>
            <w:r w:rsidRPr="00E87945">
              <w:rPr>
                <w:rFonts w:asciiTheme="minorHAnsi" w:hAnsiTheme="minorHAnsi" w:cstheme="minorHAnsi"/>
                <w:sz w:val="20"/>
                <w:szCs w:val="20"/>
              </w:rPr>
              <w:t xml:space="preserve"> Курса   </w:t>
            </w:r>
          </w:p>
          <w:p w:rsidR="00E87945" w:rsidRPr="00E87945" w:rsidRDefault="00E87945" w:rsidP="00E87945">
            <w:pPr>
              <w:pStyle w:val="af"/>
              <w:widowControl/>
              <w:numPr>
                <w:ilvl w:val="0"/>
                <w:numId w:val="16"/>
              </w:numPr>
              <w:suppressAutoHyphens w:val="0"/>
              <w:rPr>
                <w:rFonts w:asciiTheme="minorHAnsi" w:hAnsiTheme="minorHAnsi" w:cstheme="minorHAnsi"/>
                <w:sz w:val="20"/>
                <w:szCs w:val="20"/>
              </w:rPr>
            </w:pPr>
            <w:r w:rsidRPr="00E87945">
              <w:rPr>
                <w:rFonts w:asciiTheme="minorHAnsi" w:hAnsiTheme="minorHAnsi" w:cstheme="minorHAnsi"/>
                <w:sz w:val="20"/>
                <w:szCs w:val="20"/>
              </w:rPr>
              <w:t xml:space="preserve"> последовательный перевод  </w:t>
            </w:r>
          </w:p>
          <w:p w:rsidR="00E87945" w:rsidRPr="00E87945" w:rsidRDefault="00E87945" w:rsidP="00E87945">
            <w:pPr>
              <w:rPr>
                <w:rFonts w:asciiTheme="minorHAnsi" w:hAnsiTheme="minorHAnsi" w:cstheme="minorHAnsi"/>
                <w:sz w:val="20"/>
                <w:szCs w:val="20"/>
              </w:rPr>
            </w:pPr>
            <w:r w:rsidRPr="00E87945">
              <w:rPr>
                <w:rFonts w:asciiTheme="minorHAnsi" w:hAnsiTheme="minorHAnsi" w:cstheme="minorHAnsi"/>
                <w:sz w:val="20"/>
                <w:szCs w:val="20"/>
              </w:rPr>
              <w:t xml:space="preserve">Внимание! Возможность работы на </w:t>
            </w:r>
            <w:proofErr w:type="gramStart"/>
            <w:r w:rsidRPr="00E87945">
              <w:rPr>
                <w:rFonts w:asciiTheme="minorHAnsi" w:hAnsiTheme="minorHAnsi" w:cstheme="minorHAnsi"/>
                <w:sz w:val="20"/>
                <w:szCs w:val="20"/>
              </w:rPr>
              <w:t>биоматериале  не</w:t>
            </w:r>
            <w:proofErr w:type="gramEnd"/>
            <w:r w:rsidRPr="00E87945">
              <w:rPr>
                <w:rFonts w:asciiTheme="minorHAnsi" w:hAnsiTheme="minorHAnsi" w:cstheme="minorHAnsi"/>
                <w:sz w:val="20"/>
                <w:szCs w:val="20"/>
              </w:rPr>
              <w:t xml:space="preserve"> предусматривается  </w:t>
            </w:r>
          </w:p>
          <w:p w:rsidR="00E87945" w:rsidRPr="00E87945" w:rsidRDefault="00E87945" w:rsidP="00E87945">
            <w:pPr>
              <w:pStyle w:val="11"/>
              <w:spacing w:before="0" w:after="0"/>
              <w:jc w:val="both"/>
              <w:rPr>
                <w:rFonts w:asciiTheme="minorHAnsi" w:hAnsiTheme="minorHAnsi" w:cstheme="minorHAnsi"/>
                <w:b w:val="0"/>
                <w:bCs/>
                <w:color w:val="auto"/>
                <w:sz w:val="20"/>
                <w:highlight w:val="yellow"/>
              </w:rPr>
            </w:pPr>
          </w:p>
        </w:tc>
      </w:tr>
      <w:tr w:rsidR="00E87945" w:rsidRPr="003C1A44" w:rsidTr="00E87945">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286D7F" w:rsidRDefault="00E87945" w:rsidP="00286D7F">
            <w:pPr>
              <w:rPr>
                <w:rFonts w:asciiTheme="minorHAnsi" w:hAnsiTheme="minorHAnsi"/>
                <w:b/>
                <w:color w:val="auto"/>
                <w:sz w:val="20"/>
                <w:szCs w:val="16"/>
              </w:rPr>
            </w:pPr>
            <w:r w:rsidRPr="003C1A44">
              <w:rPr>
                <w:rFonts w:asciiTheme="minorHAnsi" w:hAnsiTheme="minorHAnsi" w:cs="Tahoma"/>
                <w:b/>
                <w:color w:val="auto"/>
                <w:sz w:val="20"/>
                <w:szCs w:val="16"/>
              </w:rPr>
              <w:t>Стоимость услуг</w:t>
            </w:r>
            <w:r w:rsidRPr="003C1A44">
              <w:rPr>
                <w:rFonts w:asciiTheme="minorHAnsi" w:hAnsiTheme="minorHAnsi"/>
                <w:b/>
                <w:color w:val="auto"/>
                <w:sz w:val="20"/>
                <w:szCs w:val="16"/>
              </w:rPr>
              <w:t xml:space="preserve"> </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3C1A44" w:rsidRDefault="00E87945" w:rsidP="008B2C40">
            <w:pPr>
              <w:pStyle w:val="1"/>
              <w:rPr>
                <w:rFonts w:asciiTheme="minorHAnsi" w:hAnsiTheme="minorHAnsi" w:cs="Tahoma"/>
                <w:b w:val="0"/>
                <w:sz w:val="20"/>
                <w:szCs w:val="16"/>
                <w:lang w:eastAsia="zh-CN"/>
              </w:rPr>
            </w:pPr>
            <w:proofErr w:type="spellStart"/>
            <w:r w:rsidRPr="003C1A44">
              <w:rPr>
                <w:rFonts w:asciiTheme="minorHAnsi" w:hAnsiTheme="minorHAnsi" w:cs="Tahoma"/>
                <w:b w:val="0"/>
                <w:sz w:val="20"/>
                <w:szCs w:val="16"/>
                <w:highlight w:val="yellow"/>
              </w:rPr>
              <w:t>хххх</w:t>
            </w:r>
            <w:proofErr w:type="spellEnd"/>
          </w:p>
        </w:tc>
      </w:tr>
      <w:tr w:rsidR="00E87945" w:rsidRPr="003C1A44" w:rsidTr="00E87945">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7C2143" w:rsidRDefault="00E87945" w:rsidP="008B2C40">
            <w:pPr>
              <w:rPr>
                <w:rFonts w:asciiTheme="minorHAnsi" w:hAnsiTheme="minorHAnsi" w:cs="Tahoma"/>
                <w:b/>
                <w:color w:val="auto"/>
                <w:sz w:val="20"/>
                <w:szCs w:val="16"/>
              </w:rPr>
            </w:pPr>
            <w:r w:rsidRPr="007C2143">
              <w:rPr>
                <w:rFonts w:asciiTheme="minorHAnsi" w:hAnsiTheme="minorHAnsi" w:cs="Tahoma"/>
                <w:b/>
                <w:color w:val="auto"/>
                <w:sz w:val="20"/>
                <w:szCs w:val="16"/>
              </w:rPr>
              <w:t>Срок оплаты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7C2143" w:rsidRDefault="00E87945" w:rsidP="008B2C40">
            <w:pPr>
              <w:rPr>
                <w:rFonts w:asciiTheme="minorHAnsi" w:hAnsiTheme="minorHAnsi"/>
                <w:color w:val="auto"/>
                <w:sz w:val="20"/>
                <w:szCs w:val="16"/>
              </w:rPr>
            </w:pPr>
            <w:r w:rsidRPr="007C2143">
              <w:rPr>
                <w:rFonts w:asciiTheme="minorHAnsi" w:hAnsiTheme="minorHAnsi"/>
                <w:color w:val="auto"/>
                <w:sz w:val="20"/>
                <w:szCs w:val="16"/>
              </w:rPr>
              <w:t>5 (пять) рабочих дней с даты выставления счета</w:t>
            </w:r>
          </w:p>
        </w:tc>
      </w:tr>
    </w:tbl>
    <w:p w:rsidR="00E87945" w:rsidRDefault="00E87945" w:rsidP="008B2C40">
      <w:pPr>
        <w:jc w:val="center"/>
        <w:rPr>
          <w:rFonts w:asciiTheme="minorHAnsi" w:hAnsiTheme="minorHAnsi"/>
          <w:b/>
          <w:color w:val="auto"/>
          <w:sz w:val="20"/>
          <w:szCs w:val="16"/>
        </w:rPr>
      </w:pPr>
    </w:p>
    <w:p w:rsidR="00E87945" w:rsidRPr="00B52BE4" w:rsidRDefault="00286D7F" w:rsidP="00E87945">
      <w:pPr>
        <w:pStyle w:val="af"/>
        <w:numPr>
          <w:ilvl w:val="0"/>
          <w:numId w:val="18"/>
        </w:numPr>
        <w:rPr>
          <w:rFonts w:asciiTheme="minorHAnsi" w:hAnsiTheme="minorHAnsi"/>
          <w:b/>
          <w:color w:val="auto"/>
          <w:sz w:val="20"/>
          <w:szCs w:val="16"/>
        </w:rPr>
      </w:pPr>
      <w:r w:rsidRPr="003C1A44">
        <w:rPr>
          <w:rFonts w:asciiTheme="minorHAnsi" w:hAnsiTheme="minorHAnsi"/>
          <w:b/>
          <w:color w:val="auto"/>
          <w:sz w:val="20"/>
          <w:szCs w:val="16"/>
        </w:rPr>
        <w:t xml:space="preserve">ПРЕЙСКУРАНТ НА УСЛУГИ ИСПОЛНИТЕЛЯ ПО ОБЕСПЕЧЕНИЮ УЧАСТИЯ В </w:t>
      </w:r>
      <w:r w:rsidR="00E87945" w:rsidRPr="00B52BE4">
        <w:rPr>
          <w:rFonts w:asciiTheme="minorHAnsi" w:hAnsiTheme="minorHAnsi"/>
          <w:b/>
          <w:color w:val="auto"/>
          <w:sz w:val="20"/>
          <w:szCs w:val="16"/>
        </w:rPr>
        <w:t>ДИССЕКЦИОННОМ КУРСЕ</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402"/>
        <w:gridCol w:w="3402"/>
        <w:gridCol w:w="3402"/>
      </w:tblGrid>
      <w:tr w:rsidR="00E87945" w:rsidRPr="00B52BE4" w:rsidTr="008B2C40">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B52BE4" w:rsidRDefault="00E87945" w:rsidP="008B2C40">
            <w:pPr>
              <w:rPr>
                <w:rFonts w:asciiTheme="minorHAnsi" w:hAnsiTheme="minorHAnsi" w:cs="Tahoma"/>
                <w:b/>
                <w:color w:val="auto"/>
                <w:sz w:val="20"/>
                <w:szCs w:val="16"/>
              </w:rPr>
            </w:pPr>
            <w:r w:rsidRPr="00B52BE4">
              <w:rPr>
                <w:rFonts w:asciiTheme="minorHAnsi" w:hAnsiTheme="minorHAnsi" w:cs="Tahoma"/>
                <w:b/>
                <w:color w:val="auto"/>
                <w:sz w:val="20"/>
                <w:szCs w:val="16"/>
              </w:rPr>
              <w:t>Статус участника курса</w:t>
            </w:r>
          </w:p>
        </w:tc>
        <w:tc>
          <w:tcPr>
            <w:tcW w:w="3402" w:type="dxa"/>
            <w:tcBorders>
              <w:top w:val="single" w:sz="4" w:space="0" w:color="00000A"/>
              <w:left w:val="single" w:sz="4" w:space="0" w:color="00000A"/>
              <w:bottom w:val="single" w:sz="4" w:space="0" w:color="00000A"/>
              <w:right w:val="single" w:sz="4" w:space="0" w:color="auto"/>
            </w:tcBorders>
            <w:shd w:val="clear" w:color="auto" w:fill="auto"/>
            <w:tcMar>
              <w:left w:w="103" w:type="dxa"/>
            </w:tcMar>
          </w:tcPr>
          <w:p w:rsidR="00E87945" w:rsidRPr="00B52BE4" w:rsidRDefault="00E87945" w:rsidP="008B2C40">
            <w:pPr>
              <w:rPr>
                <w:rFonts w:asciiTheme="minorHAnsi" w:hAnsiTheme="minorHAnsi"/>
                <w:b/>
                <w:color w:val="auto"/>
                <w:sz w:val="20"/>
                <w:szCs w:val="16"/>
              </w:rPr>
            </w:pPr>
            <w:r w:rsidRPr="00B52BE4">
              <w:rPr>
                <w:rFonts w:asciiTheme="minorHAnsi" w:hAnsiTheme="minorHAnsi"/>
                <w:b/>
                <w:color w:val="auto"/>
                <w:sz w:val="20"/>
                <w:szCs w:val="16"/>
              </w:rPr>
              <w:t>Срок оплаты</w:t>
            </w:r>
          </w:p>
        </w:tc>
        <w:tc>
          <w:tcPr>
            <w:tcW w:w="3402" w:type="dxa"/>
            <w:tcBorders>
              <w:top w:val="single" w:sz="4" w:space="0" w:color="00000A"/>
              <w:left w:val="single" w:sz="4" w:space="0" w:color="auto"/>
              <w:bottom w:val="single" w:sz="4" w:space="0" w:color="00000A"/>
              <w:right w:val="single" w:sz="4" w:space="0" w:color="00000A"/>
            </w:tcBorders>
            <w:shd w:val="clear" w:color="auto" w:fill="auto"/>
          </w:tcPr>
          <w:p w:rsidR="00E87945" w:rsidRPr="00B52BE4" w:rsidRDefault="00E87945" w:rsidP="008B2C40">
            <w:pPr>
              <w:rPr>
                <w:rFonts w:asciiTheme="minorHAnsi" w:hAnsiTheme="minorHAnsi"/>
                <w:b/>
                <w:color w:val="auto"/>
                <w:sz w:val="20"/>
                <w:szCs w:val="16"/>
              </w:rPr>
            </w:pPr>
            <w:r w:rsidRPr="00B52BE4">
              <w:rPr>
                <w:rFonts w:asciiTheme="minorHAnsi" w:hAnsiTheme="minorHAnsi"/>
                <w:b/>
                <w:color w:val="auto"/>
                <w:sz w:val="20"/>
                <w:szCs w:val="16"/>
              </w:rPr>
              <w:t>Цена</w:t>
            </w:r>
          </w:p>
        </w:tc>
      </w:tr>
      <w:tr w:rsidR="00E87945" w:rsidRPr="003C1A44" w:rsidTr="008B2C40">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B52BE4" w:rsidRDefault="00E87945" w:rsidP="008B2C40">
            <w:pPr>
              <w:rPr>
                <w:rFonts w:asciiTheme="minorHAnsi" w:hAnsiTheme="minorHAnsi" w:cs="Tahoma"/>
                <w:color w:val="auto"/>
                <w:sz w:val="20"/>
                <w:szCs w:val="16"/>
              </w:rPr>
            </w:pPr>
            <w:r w:rsidRPr="00B52BE4">
              <w:rPr>
                <w:rFonts w:asciiTheme="minorHAnsi" w:hAnsiTheme="minorHAnsi" w:cs="Tahoma"/>
                <w:color w:val="auto"/>
                <w:sz w:val="20"/>
                <w:szCs w:val="16"/>
              </w:rPr>
              <w:t>Диссектор</w:t>
            </w:r>
          </w:p>
        </w:tc>
        <w:tc>
          <w:tcPr>
            <w:tcW w:w="3402" w:type="dxa"/>
            <w:vMerge w:val="restart"/>
            <w:tcBorders>
              <w:top w:val="single" w:sz="4" w:space="0" w:color="00000A"/>
              <w:left w:val="single" w:sz="4" w:space="0" w:color="00000A"/>
              <w:right w:val="single" w:sz="4" w:space="0" w:color="auto"/>
            </w:tcBorders>
            <w:shd w:val="clear" w:color="auto" w:fill="auto"/>
            <w:tcMar>
              <w:left w:w="103" w:type="dxa"/>
            </w:tcMar>
            <w:vAlign w:val="center"/>
          </w:tcPr>
          <w:p w:rsidR="00E87945" w:rsidRPr="00B52BE4" w:rsidRDefault="00E87945" w:rsidP="00E87945">
            <w:pPr>
              <w:rPr>
                <w:rFonts w:asciiTheme="minorHAnsi" w:hAnsiTheme="minorHAnsi" w:cs="Tahoma"/>
                <w:color w:val="auto"/>
                <w:sz w:val="20"/>
                <w:szCs w:val="16"/>
              </w:rPr>
            </w:pPr>
            <w:r w:rsidRPr="00B52BE4">
              <w:rPr>
                <w:rFonts w:asciiTheme="minorHAnsi" w:hAnsiTheme="minorHAnsi" w:cs="Tahoma"/>
                <w:color w:val="auto"/>
                <w:sz w:val="20"/>
                <w:szCs w:val="16"/>
              </w:rPr>
              <w:t xml:space="preserve">До 1 </w:t>
            </w:r>
            <w:r>
              <w:rPr>
                <w:rFonts w:asciiTheme="minorHAnsi" w:hAnsiTheme="minorHAnsi" w:cs="Tahoma"/>
                <w:color w:val="auto"/>
                <w:sz w:val="20"/>
                <w:szCs w:val="16"/>
              </w:rPr>
              <w:t>марта</w:t>
            </w:r>
            <w:r w:rsidRPr="00B52BE4">
              <w:rPr>
                <w:rFonts w:asciiTheme="minorHAnsi" w:hAnsiTheme="minorHAnsi" w:cs="Tahoma"/>
                <w:color w:val="auto"/>
                <w:sz w:val="20"/>
                <w:szCs w:val="16"/>
              </w:rPr>
              <w:t xml:space="preserve"> 201</w:t>
            </w:r>
            <w:r>
              <w:rPr>
                <w:rFonts w:asciiTheme="minorHAnsi" w:hAnsiTheme="minorHAnsi" w:cs="Tahoma"/>
                <w:color w:val="auto"/>
                <w:sz w:val="20"/>
                <w:szCs w:val="16"/>
              </w:rPr>
              <w:t>9</w:t>
            </w:r>
            <w:r w:rsidRPr="00B52BE4">
              <w:rPr>
                <w:rFonts w:asciiTheme="minorHAnsi" w:hAnsiTheme="minorHAnsi" w:cs="Tahoma"/>
                <w:color w:val="auto"/>
                <w:sz w:val="20"/>
                <w:szCs w:val="16"/>
              </w:rPr>
              <w:t xml:space="preserve"> г.</w:t>
            </w:r>
          </w:p>
        </w:tc>
        <w:tc>
          <w:tcPr>
            <w:tcW w:w="3402" w:type="dxa"/>
            <w:tcBorders>
              <w:top w:val="single" w:sz="4" w:space="0" w:color="00000A"/>
              <w:left w:val="single" w:sz="4" w:space="0" w:color="auto"/>
              <w:bottom w:val="single" w:sz="4" w:space="0" w:color="00000A"/>
              <w:right w:val="single" w:sz="4" w:space="0" w:color="00000A"/>
            </w:tcBorders>
            <w:shd w:val="clear" w:color="auto" w:fill="auto"/>
          </w:tcPr>
          <w:p w:rsidR="00E87945" w:rsidRPr="00B52BE4" w:rsidRDefault="00E87945" w:rsidP="008B2C40">
            <w:pPr>
              <w:rPr>
                <w:rFonts w:asciiTheme="minorHAnsi" w:hAnsiTheme="minorHAnsi" w:cs="Tahoma"/>
                <w:color w:val="auto"/>
                <w:sz w:val="20"/>
                <w:szCs w:val="16"/>
              </w:rPr>
            </w:pPr>
            <w:r w:rsidRPr="00B52BE4">
              <w:rPr>
                <w:rFonts w:asciiTheme="minorHAnsi" w:hAnsiTheme="minorHAnsi" w:cs="Tahoma"/>
                <w:color w:val="auto"/>
                <w:sz w:val="20"/>
                <w:szCs w:val="16"/>
              </w:rPr>
              <w:t xml:space="preserve">95 000 </w:t>
            </w:r>
            <w:proofErr w:type="spellStart"/>
            <w:r w:rsidRPr="00B52BE4">
              <w:rPr>
                <w:rFonts w:asciiTheme="minorHAnsi" w:hAnsiTheme="minorHAnsi" w:cs="Tahoma"/>
                <w:color w:val="auto"/>
                <w:sz w:val="20"/>
                <w:szCs w:val="16"/>
              </w:rPr>
              <w:t>руб</w:t>
            </w:r>
            <w:proofErr w:type="spellEnd"/>
          </w:p>
        </w:tc>
      </w:tr>
      <w:tr w:rsidR="00E87945" w:rsidRPr="003C1A44" w:rsidTr="00286D7F">
        <w:tc>
          <w:tcPr>
            <w:tcW w:w="340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rsidR="00E87945" w:rsidRPr="00B52BE4" w:rsidRDefault="00E87945" w:rsidP="008B2C40">
            <w:pPr>
              <w:rPr>
                <w:rFonts w:asciiTheme="minorHAnsi" w:hAnsiTheme="minorHAnsi" w:cs="Tahoma"/>
                <w:color w:val="auto"/>
                <w:sz w:val="20"/>
                <w:szCs w:val="16"/>
              </w:rPr>
            </w:pPr>
            <w:r w:rsidRPr="00B52BE4">
              <w:rPr>
                <w:rFonts w:asciiTheme="minorHAnsi" w:hAnsiTheme="minorHAnsi" w:cs="Tahoma"/>
                <w:color w:val="auto"/>
                <w:sz w:val="20"/>
                <w:szCs w:val="16"/>
              </w:rPr>
              <w:t>Наблюдатель</w:t>
            </w:r>
          </w:p>
        </w:tc>
        <w:tc>
          <w:tcPr>
            <w:tcW w:w="3402" w:type="dxa"/>
            <w:vMerge/>
            <w:tcBorders>
              <w:left w:val="single" w:sz="4" w:space="0" w:color="00000A"/>
              <w:bottom w:val="single" w:sz="4" w:space="0" w:color="00000A"/>
              <w:right w:val="single" w:sz="4" w:space="0" w:color="auto"/>
            </w:tcBorders>
            <w:shd w:val="clear" w:color="auto" w:fill="auto"/>
            <w:tcMar>
              <w:left w:w="103" w:type="dxa"/>
            </w:tcMar>
            <w:vAlign w:val="center"/>
          </w:tcPr>
          <w:p w:rsidR="00E87945" w:rsidRPr="00B52BE4" w:rsidRDefault="00E87945" w:rsidP="008B2C40">
            <w:pPr>
              <w:rPr>
                <w:rFonts w:asciiTheme="minorHAnsi" w:hAnsiTheme="minorHAnsi" w:cs="Tahoma"/>
                <w:color w:val="auto"/>
                <w:sz w:val="20"/>
                <w:szCs w:val="16"/>
              </w:rPr>
            </w:pPr>
          </w:p>
        </w:tc>
        <w:tc>
          <w:tcPr>
            <w:tcW w:w="340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E87945" w:rsidRPr="00B52BE4" w:rsidRDefault="00E87945" w:rsidP="008B2C40">
            <w:pPr>
              <w:rPr>
                <w:rFonts w:asciiTheme="minorHAnsi" w:hAnsiTheme="minorHAnsi" w:cs="Tahoma"/>
                <w:color w:val="auto"/>
                <w:sz w:val="20"/>
                <w:szCs w:val="16"/>
              </w:rPr>
            </w:pPr>
            <w:r w:rsidRPr="00B52BE4">
              <w:rPr>
                <w:rFonts w:asciiTheme="minorHAnsi" w:hAnsiTheme="minorHAnsi" w:cs="Tahoma"/>
                <w:color w:val="auto"/>
                <w:sz w:val="20"/>
                <w:szCs w:val="16"/>
              </w:rPr>
              <w:t>65 000 руб.</w:t>
            </w:r>
          </w:p>
        </w:tc>
      </w:tr>
      <w:tr w:rsidR="00E87945" w:rsidRPr="003C1A44" w:rsidTr="008B2C40">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B52BE4" w:rsidRDefault="00E87945" w:rsidP="008B2C40">
            <w:pPr>
              <w:rPr>
                <w:rFonts w:asciiTheme="minorHAnsi" w:hAnsiTheme="minorHAnsi" w:cs="Tahoma"/>
                <w:color w:val="auto"/>
                <w:sz w:val="20"/>
                <w:szCs w:val="16"/>
              </w:rPr>
            </w:pPr>
            <w:r w:rsidRPr="00B52BE4">
              <w:rPr>
                <w:rFonts w:asciiTheme="minorHAnsi" w:hAnsiTheme="minorHAnsi" w:cs="Tahoma"/>
                <w:color w:val="auto"/>
                <w:sz w:val="20"/>
                <w:szCs w:val="16"/>
              </w:rPr>
              <w:t>Диссектор</w:t>
            </w:r>
          </w:p>
        </w:tc>
        <w:tc>
          <w:tcPr>
            <w:tcW w:w="3402" w:type="dxa"/>
            <w:vMerge w:val="restart"/>
            <w:tcBorders>
              <w:top w:val="single" w:sz="4" w:space="0" w:color="00000A"/>
              <w:left w:val="single" w:sz="4" w:space="0" w:color="00000A"/>
              <w:right w:val="single" w:sz="4" w:space="0" w:color="auto"/>
            </w:tcBorders>
            <w:shd w:val="clear" w:color="auto" w:fill="auto"/>
            <w:tcMar>
              <w:left w:w="103" w:type="dxa"/>
            </w:tcMar>
            <w:vAlign w:val="center"/>
          </w:tcPr>
          <w:p w:rsidR="00E87945" w:rsidRPr="00B52BE4" w:rsidRDefault="00E87945" w:rsidP="008B2C40">
            <w:pPr>
              <w:rPr>
                <w:rFonts w:asciiTheme="minorHAnsi" w:hAnsiTheme="minorHAnsi" w:cs="Tahoma"/>
                <w:color w:val="auto"/>
                <w:sz w:val="20"/>
                <w:szCs w:val="16"/>
              </w:rPr>
            </w:pPr>
            <w:r>
              <w:rPr>
                <w:rFonts w:asciiTheme="minorHAnsi" w:hAnsiTheme="minorHAnsi" w:cs="Tahoma"/>
                <w:color w:val="auto"/>
                <w:sz w:val="20"/>
                <w:szCs w:val="16"/>
              </w:rPr>
              <w:t>С 1 марта по</w:t>
            </w:r>
            <w:r w:rsidR="000C1BFE">
              <w:rPr>
                <w:rFonts w:asciiTheme="minorHAnsi" w:hAnsiTheme="minorHAnsi" w:cs="Tahoma"/>
                <w:color w:val="auto"/>
                <w:sz w:val="20"/>
                <w:szCs w:val="16"/>
              </w:rPr>
              <w:t xml:space="preserve"> 1 сентября 2019</w:t>
            </w:r>
            <w:r w:rsidRPr="00B52BE4">
              <w:rPr>
                <w:rFonts w:asciiTheme="minorHAnsi" w:hAnsiTheme="minorHAnsi" w:cs="Tahoma"/>
                <w:color w:val="auto"/>
                <w:sz w:val="20"/>
                <w:szCs w:val="16"/>
              </w:rPr>
              <w:t xml:space="preserve"> г.</w:t>
            </w:r>
          </w:p>
        </w:tc>
        <w:tc>
          <w:tcPr>
            <w:tcW w:w="3402" w:type="dxa"/>
            <w:tcBorders>
              <w:top w:val="single" w:sz="4" w:space="0" w:color="00000A"/>
              <w:left w:val="single" w:sz="4" w:space="0" w:color="auto"/>
              <w:bottom w:val="single" w:sz="4" w:space="0" w:color="00000A"/>
              <w:right w:val="single" w:sz="4" w:space="0" w:color="00000A"/>
            </w:tcBorders>
            <w:shd w:val="clear" w:color="auto" w:fill="auto"/>
          </w:tcPr>
          <w:p w:rsidR="00E87945" w:rsidRPr="00B52BE4" w:rsidRDefault="00E87945" w:rsidP="008B2C40">
            <w:pPr>
              <w:rPr>
                <w:rFonts w:asciiTheme="minorHAnsi" w:hAnsiTheme="minorHAnsi" w:cs="Tahoma"/>
                <w:color w:val="auto"/>
                <w:sz w:val="20"/>
                <w:szCs w:val="16"/>
              </w:rPr>
            </w:pPr>
            <w:r>
              <w:rPr>
                <w:rFonts w:asciiTheme="minorHAnsi" w:hAnsiTheme="minorHAnsi" w:cs="Tahoma"/>
                <w:color w:val="auto"/>
                <w:sz w:val="20"/>
                <w:szCs w:val="16"/>
              </w:rPr>
              <w:t>110</w:t>
            </w:r>
            <w:r w:rsidRPr="00B52BE4">
              <w:rPr>
                <w:rFonts w:asciiTheme="minorHAnsi" w:hAnsiTheme="minorHAnsi" w:cs="Tahoma"/>
                <w:color w:val="auto"/>
                <w:sz w:val="20"/>
                <w:szCs w:val="16"/>
              </w:rPr>
              <w:t xml:space="preserve"> 000 </w:t>
            </w:r>
            <w:proofErr w:type="spellStart"/>
            <w:r w:rsidRPr="00B52BE4">
              <w:rPr>
                <w:rFonts w:asciiTheme="minorHAnsi" w:hAnsiTheme="minorHAnsi" w:cs="Tahoma"/>
                <w:color w:val="auto"/>
                <w:sz w:val="20"/>
                <w:szCs w:val="16"/>
              </w:rPr>
              <w:t>руб</w:t>
            </w:r>
            <w:proofErr w:type="spellEnd"/>
          </w:p>
        </w:tc>
      </w:tr>
      <w:tr w:rsidR="00E87945" w:rsidRPr="003C1A44" w:rsidTr="00286D7F">
        <w:tc>
          <w:tcPr>
            <w:tcW w:w="340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rsidR="00E87945" w:rsidRPr="00B52BE4" w:rsidRDefault="00E87945" w:rsidP="008B2C40">
            <w:pPr>
              <w:rPr>
                <w:rFonts w:asciiTheme="minorHAnsi" w:hAnsiTheme="minorHAnsi" w:cs="Tahoma"/>
                <w:color w:val="auto"/>
                <w:sz w:val="20"/>
                <w:szCs w:val="16"/>
              </w:rPr>
            </w:pPr>
            <w:r w:rsidRPr="00B52BE4">
              <w:rPr>
                <w:rFonts w:asciiTheme="minorHAnsi" w:hAnsiTheme="minorHAnsi" w:cs="Tahoma"/>
                <w:color w:val="auto"/>
                <w:sz w:val="20"/>
                <w:szCs w:val="16"/>
              </w:rPr>
              <w:t>Наблюдатель</w:t>
            </w:r>
          </w:p>
        </w:tc>
        <w:tc>
          <w:tcPr>
            <w:tcW w:w="3402" w:type="dxa"/>
            <w:vMerge/>
            <w:tcBorders>
              <w:left w:val="single" w:sz="4" w:space="0" w:color="00000A"/>
              <w:bottom w:val="single" w:sz="4" w:space="0" w:color="00000A"/>
              <w:right w:val="single" w:sz="4" w:space="0" w:color="auto"/>
            </w:tcBorders>
            <w:shd w:val="clear" w:color="auto" w:fill="auto"/>
            <w:tcMar>
              <w:left w:w="103" w:type="dxa"/>
            </w:tcMar>
            <w:vAlign w:val="center"/>
          </w:tcPr>
          <w:p w:rsidR="00E87945" w:rsidRPr="00B52BE4" w:rsidRDefault="00E87945" w:rsidP="008B2C40">
            <w:pPr>
              <w:rPr>
                <w:rFonts w:asciiTheme="minorHAnsi" w:hAnsiTheme="minorHAnsi" w:cs="Tahoma"/>
                <w:color w:val="auto"/>
                <w:sz w:val="20"/>
                <w:szCs w:val="16"/>
              </w:rPr>
            </w:pPr>
          </w:p>
        </w:tc>
        <w:tc>
          <w:tcPr>
            <w:tcW w:w="340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E87945" w:rsidRPr="00B52BE4" w:rsidRDefault="00E87945" w:rsidP="008B2C40">
            <w:pPr>
              <w:rPr>
                <w:rFonts w:asciiTheme="minorHAnsi" w:hAnsiTheme="minorHAnsi" w:cs="Tahoma"/>
                <w:color w:val="auto"/>
                <w:sz w:val="20"/>
                <w:szCs w:val="16"/>
              </w:rPr>
            </w:pPr>
            <w:r>
              <w:rPr>
                <w:rFonts w:asciiTheme="minorHAnsi" w:hAnsiTheme="minorHAnsi" w:cs="Tahoma"/>
                <w:color w:val="auto"/>
                <w:sz w:val="20"/>
                <w:szCs w:val="16"/>
              </w:rPr>
              <w:t>80</w:t>
            </w:r>
            <w:r w:rsidRPr="00B52BE4">
              <w:rPr>
                <w:rFonts w:asciiTheme="minorHAnsi" w:hAnsiTheme="minorHAnsi" w:cs="Tahoma"/>
                <w:color w:val="auto"/>
                <w:sz w:val="20"/>
                <w:szCs w:val="16"/>
              </w:rPr>
              <w:t xml:space="preserve"> 000 руб.</w:t>
            </w:r>
          </w:p>
        </w:tc>
      </w:tr>
      <w:tr w:rsidR="00E87945" w:rsidRPr="003C1A44" w:rsidTr="008B2C40">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7945" w:rsidRPr="00B52BE4" w:rsidRDefault="00E87945" w:rsidP="008B2C40">
            <w:pPr>
              <w:rPr>
                <w:rFonts w:asciiTheme="minorHAnsi" w:hAnsiTheme="minorHAnsi" w:cs="Tahoma"/>
                <w:color w:val="auto"/>
                <w:sz w:val="20"/>
                <w:szCs w:val="16"/>
              </w:rPr>
            </w:pPr>
            <w:r w:rsidRPr="00B52BE4">
              <w:rPr>
                <w:rFonts w:asciiTheme="minorHAnsi" w:hAnsiTheme="minorHAnsi" w:cs="Tahoma"/>
                <w:color w:val="auto"/>
                <w:sz w:val="20"/>
                <w:szCs w:val="16"/>
              </w:rPr>
              <w:t>Диссектор</w:t>
            </w:r>
          </w:p>
        </w:tc>
        <w:tc>
          <w:tcPr>
            <w:tcW w:w="3402" w:type="dxa"/>
            <w:vMerge w:val="restart"/>
            <w:tcBorders>
              <w:top w:val="single" w:sz="4" w:space="0" w:color="00000A"/>
              <w:left w:val="single" w:sz="4" w:space="0" w:color="00000A"/>
              <w:right w:val="single" w:sz="4" w:space="0" w:color="auto"/>
            </w:tcBorders>
            <w:shd w:val="clear" w:color="auto" w:fill="auto"/>
            <w:tcMar>
              <w:left w:w="103" w:type="dxa"/>
            </w:tcMar>
            <w:vAlign w:val="center"/>
          </w:tcPr>
          <w:p w:rsidR="00E87945" w:rsidRPr="00B52BE4" w:rsidRDefault="000C1BFE" w:rsidP="008B2C40">
            <w:pPr>
              <w:rPr>
                <w:rFonts w:asciiTheme="minorHAnsi" w:hAnsiTheme="minorHAnsi" w:cs="Tahoma"/>
                <w:color w:val="auto"/>
                <w:sz w:val="20"/>
                <w:szCs w:val="16"/>
              </w:rPr>
            </w:pPr>
            <w:r>
              <w:rPr>
                <w:rFonts w:asciiTheme="minorHAnsi" w:hAnsiTheme="minorHAnsi" w:cs="Tahoma"/>
                <w:color w:val="auto"/>
                <w:sz w:val="20"/>
                <w:szCs w:val="16"/>
              </w:rPr>
              <w:t>После 1 сентября 2019</w:t>
            </w:r>
            <w:r w:rsidR="00E87945" w:rsidRPr="00B52BE4">
              <w:rPr>
                <w:rFonts w:asciiTheme="minorHAnsi" w:hAnsiTheme="minorHAnsi" w:cs="Tahoma"/>
                <w:color w:val="auto"/>
                <w:sz w:val="20"/>
                <w:szCs w:val="16"/>
              </w:rPr>
              <w:t xml:space="preserve"> г.</w:t>
            </w:r>
          </w:p>
        </w:tc>
        <w:tc>
          <w:tcPr>
            <w:tcW w:w="3402" w:type="dxa"/>
            <w:tcBorders>
              <w:top w:val="single" w:sz="4" w:space="0" w:color="00000A"/>
              <w:left w:val="single" w:sz="4" w:space="0" w:color="auto"/>
              <w:bottom w:val="single" w:sz="4" w:space="0" w:color="00000A"/>
              <w:right w:val="single" w:sz="4" w:space="0" w:color="00000A"/>
            </w:tcBorders>
            <w:shd w:val="clear" w:color="auto" w:fill="auto"/>
          </w:tcPr>
          <w:p w:rsidR="00E87945" w:rsidRPr="00B52BE4" w:rsidRDefault="00E87945" w:rsidP="008B2C40">
            <w:pPr>
              <w:rPr>
                <w:rFonts w:asciiTheme="minorHAnsi" w:hAnsiTheme="minorHAnsi" w:cs="Tahoma"/>
                <w:color w:val="auto"/>
                <w:sz w:val="20"/>
                <w:szCs w:val="16"/>
              </w:rPr>
            </w:pPr>
            <w:r>
              <w:rPr>
                <w:rFonts w:asciiTheme="minorHAnsi" w:hAnsiTheme="minorHAnsi" w:cs="Tahoma"/>
                <w:color w:val="auto"/>
                <w:sz w:val="20"/>
                <w:szCs w:val="16"/>
              </w:rPr>
              <w:t>120</w:t>
            </w:r>
            <w:r w:rsidRPr="00B52BE4">
              <w:rPr>
                <w:rFonts w:asciiTheme="minorHAnsi" w:hAnsiTheme="minorHAnsi" w:cs="Tahoma"/>
                <w:color w:val="auto"/>
                <w:sz w:val="20"/>
                <w:szCs w:val="16"/>
              </w:rPr>
              <w:t xml:space="preserve"> 000 </w:t>
            </w:r>
            <w:proofErr w:type="spellStart"/>
            <w:r w:rsidRPr="00B52BE4">
              <w:rPr>
                <w:rFonts w:asciiTheme="minorHAnsi" w:hAnsiTheme="minorHAnsi" w:cs="Tahoma"/>
                <w:color w:val="auto"/>
                <w:sz w:val="20"/>
                <w:szCs w:val="16"/>
              </w:rPr>
              <w:t>руб</w:t>
            </w:r>
            <w:proofErr w:type="spellEnd"/>
          </w:p>
        </w:tc>
      </w:tr>
      <w:tr w:rsidR="00E87945" w:rsidRPr="003C1A44" w:rsidTr="00286D7F">
        <w:tc>
          <w:tcPr>
            <w:tcW w:w="340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rsidR="00E87945" w:rsidRPr="00B52BE4" w:rsidRDefault="00E87945" w:rsidP="008B2C40">
            <w:pPr>
              <w:rPr>
                <w:rFonts w:asciiTheme="minorHAnsi" w:hAnsiTheme="minorHAnsi" w:cs="Tahoma"/>
                <w:color w:val="auto"/>
                <w:sz w:val="20"/>
                <w:szCs w:val="16"/>
              </w:rPr>
            </w:pPr>
            <w:r w:rsidRPr="00B52BE4">
              <w:rPr>
                <w:rFonts w:asciiTheme="minorHAnsi" w:hAnsiTheme="minorHAnsi" w:cs="Tahoma"/>
                <w:color w:val="auto"/>
                <w:sz w:val="20"/>
                <w:szCs w:val="16"/>
              </w:rPr>
              <w:t>Наблюдатель</w:t>
            </w:r>
          </w:p>
        </w:tc>
        <w:tc>
          <w:tcPr>
            <w:tcW w:w="3402" w:type="dxa"/>
            <w:vMerge/>
            <w:tcBorders>
              <w:left w:val="single" w:sz="4" w:space="0" w:color="00000A"/>
              <w:bottom w:val="single" w:sz="4" w:space="0" w:color="00000A"/>
              <w:right w:val="single" w:sz="4" w:space="0" w:color="auto"/>
            </w:tcBorders>
            <w:shd w:val="clear" w:color="auto" w:fill="auto"/>
            <w:tcMar>
              <w:left w:w="103" w:type="dxa"/>
            </w:tcMar>
          </w:tcPr>
          <w:p w:rsidR="00E87945" w:rsidRPr="00B52BE4" w:rsidRDefault="00E87945" w:rsidP="008B2C40">
            <w:pPr>
              <w:rPr>
                <w:rFonts w:asciiTheme="minorHAnsi" w:hAnsiTheme="minorHAnsi" w:cs="Tahoma"/>
                <w:color w:val="auto"/>
                <w:sz w:val="20"/>
                <w:szCs w:val="16"/>
              </w:rPr>
            </w:pPr>
          </w:p>
        </w:tc>
        <w:tc>
          <w:tcPr>
            <w:tcW w:w="340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E87945" w:rsidRPr="00B52BE4" w:rsidRDefault="00E87945" w:rsidP="008B2C40">
            <w:pPr>
              <w:rPr>
                <w:rFonts w:asciiTheme="minorHAnsi" w:hAnsiTheme="minorHAnsi" w:cs="Tahoma"/>
                <w:color w:val="auto"/>
                <w:sz w:val="20"/>
                <w:szCs w:val="16"/>
              </w:rPr>
            </w:pPr>
            <w:r>
              <w:rPr>
                <w:rFonts w:asciiTheme="minorHAnsi" w:hAnsiTheme="minorHAnsi" w:cs="Tahoma"/>
                <w:color w:val="auto"/>
                <w:sz w:val="20"/>
                <w:szCs w:val="16"/>
              </w:rPr>
              <w:t>90</w:t>
            </w:r>
            <w:r w:rsidRPr="00B52BE4">
              <w:rPr>
                <w:rFonts w:asciiTheme="minorHAnsi" w:hAnsiTheme="minorHAnsi" w:cs="Tahoma"/>
                <w:color w:val="auto"/>
                <w:sz w:val="20"/>
                <w:szCs w:val="16"/>
              </w:rPr>
              <w:t xml:space="preserve"> 000 руб.</w:t>
            </w:r>
          </w:p>
        </w:tc>
      </w:tr>
    </w:tbl>
    <w:p w:rsidR="00E87945" w:rsidRDefault="00E87945" w:rsidP="009F62A5">
      <w:pPr>
        <w:jc w:val="center"/>
        <w:rPr>
          <w:b/>
        </w:rPr>
      </w:pPr>
    </w:p>
    <w:p w:rsidR="00E87945" w:rsidRPr="003C1A44" w:rsidRDefault="00E87945" w:rsidP="00E87945">
      <w:pPr>
        <w:widowControl/>
        <w:suppressAutoHyphens w:val="0"/>
        <w:rPr>
          <w:rFonts w:asciiTheme="minorHAnsi" w:hAnsiTheme="minorHAnsi"/>
          <w:i/>
          <w:color w:val="auto"/>
          <w:sz w:val="20"/>
          <w:szCs w:val="16"/>
          <w:lang w:eastAsia="ru-RU"/>
        </w:rPr>
      </w:pPr>
      <w:r w:rsidRPr="003C1A44">
        <w:rPr>
          <w:rFonts w:asciiTheme="minorHAnsi" w:hAnsiTheme="minorHAnsi"/>
          <w:i/>
          <w:color w:val="auto"/>
          <w:sz w:val="20"/>
          <w:szCs w:val="16"/>
          <w:lang w:eastAsia="ru-RU"/>
        </w:rPr>
        <w:t>Услуги Исполнителя НДС не облагаются на основании ст.346.11 гл. 26.2. НК РФ (применение упрощенной системы налогообложения)</w:t>
      </w:r>
    </w:p>
    <w:p w:rsidR="00E87945" w:rsidRPr="003C1A44" w:rsidRDefault="00E87945" w:rsidP="00E87945">
      <w:pPr>
        <w:widowControl/>
        <w:suppressAutoHyphens w:val="0"/>
        <w:rPr>
          <w:rFonts w:asciiTheme="minorHAnsi" w:hAnsiTheme="minorHAnsi"/>
          <w:i/>
          <w:color w:val="auto"/>
          <w:sz w:val="20"/>
          <w:szCs w:val="16"/>
          <w:lang w:eastAsia="ru-RU"/>
        </w:rPr>
      </w:pPr>
    </w:p>
    <w:tbl>
      <w:tblPr>
        <w:tblW w:w="9391" w:type="dxa"/>
        <w:tblInd w:w="73" w:type="dxa"/>
        <w:tblLook w:val="0000" w:firstRow="0" w:lastRow="0" w:firstColumn="0" w:lastColumn="0" w:noHBand="0" w:noVBand="0"/>
      </w:tblPr>
      <w:tblGrid>
        <w:gridCol w:w="4695"/>
        <w:gridCol w:w="4696"/>
      </w:tblGrid>
      <w:tr w:rsidR="00E87945" w:rsidRPr="003C1A44" w:rsidTr="008B2C40">
        <w:tc>
          <w:tcPr>
            <w:tcW w:w="4695" w:type="dxa"/>
            <w:shd w:val="clear" w:color="auto" w:fill="auto"/>
          </w:tcPr>
          <w:p w:rsidR="00E87945" w:rsidRPr="003C1A44" w:rsidRDefault="00E87945" w:rsidP="008B2C40">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Заказчик</w:t>
            </w:r>
          </w:p>
          <w:p w:rsidR="00E87945" w:rsidRPr="003C1A44" w:rsidRDefault="00E87945" w:rsidP="008B2C40">
            <w:pPr>
              <w:tabs>
                <w:tab w:val="left" w:pos="567"/>
              </w:tabs>
              <w:rPr>
                <w:rFonts w:asciiTheme="minorHAnsi" w:hAnsiTheme="minorHAnsi"/>
                <w:color w:val="auto"/>
                <w:sz w:val="20"/>
                <w:szCs w:val="20"/>
                <w:highlight w:val="yellow"/>
              </w:rPr>
            </w:pPr>
          </w:p>
        </w:tc>
        <w:tc>
          <w:tcPr>
            <w:tcW w:w="4696" w:type="dxa"/>
            <w:shd w:val="clear" w:color="auto" w:fill="auto"/>
          </w:tcPr>
          <w:p w:rsidR="00E87945" w:rsidRPr="003C1A44" w:rsidRDefault="00E87945" w:rsidP="008B2C40">
            <w:pPr>
              <w:tabs>
                <w:tab w:val="left" w:pos="567"/>
              </w:tabs>
              <w:rPr>
                <w:rFonts w:asciiTheme="minorHAnsi" w:hAnsiTheme="minorHAnsi" w:cs="Tahoma"/>
                <w:b/>
                <w:bCs/>
                <w:color w:val="auto"/>
                <w:sz w:val="20"/>
                <w:szCs w:val="20"/>
              </w:rPr>
            </w:pPr>
            <w:r w:rsidRPr="003C1A44">
              <w:rPr>
                <w:rFonts w:asciiTheme="minorHAnsi" w:hAnsiTheme="minorHAnsi" w:cs="Tahoma"/>
                <w:b/>
                <w:color w:val="auto"/>
                <w:sz w:val="20"/>
                <w:szCs w:val="20"/>
              </w:rPr>
              <w:t>Исполнитель</w:t>
            </w:r>
          </w:p>
          <w:p w:rsidR="00E87945" w:rsidRPr="006B162D" w:rsidRDefault="006B162D" w:rsidP="008B2C40">
            <w:pPr>
              <w:tabs>
                <w:tab w:val="left" w:pos="567"/>
              </w:tabs>
              <w:rPr>
                <w:rFonts w:asciiTheme="minorHAnsi" w:hAnsiTheme="minorHAnsi" w:cstheme="minorHAnsi"/>
                <w:bCs/>
                <w:color w:val="auto"/>
                <w:sz w:val="20"/>
                <w:szCs w:val="20"/>
              </w:rPr>
            </w:pPr>
            <w:r>
              <w:rPr>
                <w:rFonts w:asciiTheme="minorHAnsi" w:hAnsiTheme="minorHAnsi" w:cstheme="minorHAnsi"/>
                <w:sz w:val="20"/>
                <w:szCs w:val="20"/>
              </w:rPr>
              <w:t>ООО «Т.О.П.»</w:t>
            </w:r>
          </w:p>
        </w:tc>
      </w:tr>
      <w:tr w:rsidR="00E87945" w:rsidRPr="003C1A44" w:rsidTr="008B2C40">
        <w:trPr>
          <w:trHeight w:val="641"/>
        </w:trPr>
        <w:tc>
          <w:tcPr>
            <w:tcW w:w="4695" w:type="dxa"/>
            <w:shd w:val="clear" w:color="auto" w:fill="auto"/>
          </w:tcPr>
          <w:p w:rsidR="00E87945" w:rsidRPr="003C1A44" w:rsidRDefault="00E87945" w:rsidP="008B2C40">
            <w:pPr>
              <w:tabs>
                <w:tab w:val="left" w:pos="567"/>
              </w:tabs>
              <w:rPr>
                <w:rFonts w:asciiTheme="minorHAnsi" w:hAnsiTheme="minorHAnsi" w:cstheme="minorHAnsi"/>
                <w:b/>
                <w:sz w:val="20"/>
                <w:szCs w:val="20"/>
              </w:rPr>
            </w:pPr>
            <w:r w:rsidRPr="003C1A44">
              <w:rPr>
                <w:rFonts w:asciiTheme="minorHAnsi" w:hAnsiTheme="minorHAnsi" w:cstheme="minorHAnsi"/>
                <w:b/>
                <w:sz w:val="20"/>
                <w:szCs w:val="20"/>
              </w:rPr>
              <w:t xml:space="preserve">Генеральный директор </w:t>
            </w:r>
          </w:p>
          <w:p w:rsidR="00E87945" w:rsidRPr="003C1A44" w:rsidRDefault="00E87945" w:rsidP="008B2C40">
            <w:pPr>
              <w:tabs>
                <w:tab w:val="left" w:pos="567"/>
              </w:tabs>
              <w:rPr>
                <w:rFonts w:asciiTheme="minorHAnsi" w:hAnsiTheme="minorHAnsi" w:cstheme="minorHAnsi"/>
                <w:sz w:val="20"/>
                <w:szCs w:val="20"/>
              </w:rPr>
            </w:pPr>
          </w:p>
          <w:p w:rsidR="00E87945" w:rsidRPr="003C1A44" w:rsidRDefault="00E87945" w:rsidP="008B2C40">
            <w:pPr>
              <w:rPr>
                <w:rFonts w:asciiTheme="minorHAnsi" w:hAnsiTheme="minorHAnsi" w:cstheme="minorHAnsi"/>
                <w:sz w:val="20"/>
                <w:szCs w:val="20"/>
              </w:rPr>
            </w:pPr>
            <w:r w:rsidRPr="003C1A44">
              <w:rPr>
                <w:rFonts w:asciiTheme="minorHAnsi" w:hAnsiTheme="minorHAnsi" w:cstheme="minorHAnsi"/>
                <w:sz w:val="20"/>
                <w:szCs w:val="20"/>
              </w:rPr>
              <w:t>______________/_____________/</w:t>
            </w:r>
          </w:p>
          <w:p w:rsidR="00E87945" w:rsidRPr="003C1A44" w:rsidRDefault="00E87945" w:rsidP="008B2C40">
            <w:pPr>
              <w:tabs>
                <w:tab w:val="left" w:pos="567"/>
              </w:tabs>
              <w:rPr>
                <w:rFonts w:asciiTheme="minorHAnsi" w:hAnsiTheme="minorHAnsi" w:cs="Tahoma"/>
                <w:color w:val="auto"/>
                <w:sz w:val="20"/>
              </w:rPr>
            </w:pPr>
            <w:r w:rsidRPr="003C1A44">
              <w:rPr>
                <w:rFonts w:asciiTheme="minorHAnsi" w:hAnsiTheme="minorHAnsi" w:cstheme="minorHAnsi"/>
                <w:sz w:val="20"/>
                <w:szCs w:val="20"/>
              </w:rPr>
              <w:t>М.П.</w:t>
            </w:r>
          </w:p>
        </w:tc>
        <w:tc>
          <w:tcPr>
            <w:tcW w:w="4696" w:type="dxa"/>
            <w:shd w:val="clear" w:color="auto" w:fill="auto"/>
          </w:tcPr>
          <w:p w:rsidR="00E87945" w:rsidRPr="003C1A44" w:rsidRDefault="00E87945" w:rsidP="008B2C40">
            <w:pPr>
              <w:pStyle w:val="21"/>
              <w:tabs>
                <w:tab w:val="left" w:pos="567"/>
              </w:tabs>
              <w:rPr>
                <w:rFonts w:asciiTheme="minorHAnsi" w:hAnsiTheme="minorHAnsi" w:cs="Tahoma"/>
                <w:b/>
                <w:color w:val="auto"/>
                <w:sz w:val="20"/>
              </w:rPr>
            </w:pPr>
            <w:r w:rsidRPr="003C1A44">
              <w:rPr>
                <w:rFonts w:asciiTheme="minorHAnsi" w:hAnsiTheme="minorHAnsi" w:cs="Tahoma"/>
                <w:b/>
                <w:color w:val="auto"/>
                <w:sz w:val="20"/>
              </w:rPr>
              <w:t>Генеральный директор</w:t>
            </w:r>
          </w:p>
          <w:p w:rsidR="00E87945" w:rsidRPr="003C1A44" w:rsidRDefault="00E87945" w:rsidP="008B2C40">
            <w:pPr>
              <w:pStyle w:val="21"/>
              <w:tabs>
                <w:tab w:val="left" w:pos="567"/>
              </w:tabs>
              <w:rPr>
                <w:rFonts w:asciiTheme="minorHAnsi" w:hAnsiTheme="minorHAnsi" w:cs="Tahoma"/>
                <w:b/>
                <w:color w:val="auto"/>
                <w:sz w:val="20"/>
              </w:rPr>
            </w:pPr>
          </w:p>
          <w:p w:rsidR="00E87945" w:rsidRPr="003C1A44" w:rsidRDefault="00E87945" w:rsidP="008B2C40">
            <w:pPr>
              <w:pStyle w:val="21"/>
              <w:tabs>
                <w:tab w:val="left" w:pos="567"/>
              </w:tabs>
              <w:rPr>
                <w:rFonts w:asciiTheme="minorHAnsi" w:hAnsiTheme="minorHAnsi" w:cs="Tahoma"/>
                <w:color w:val="auto"/>
                <w:sz w:val="20"/>
              </w:rPr>
            </w:pPr>
            <w:r w:rsidRPr="003C1A44">
              <w:rPr>
                <w:rFonts w:asciiTheme="minorHAnsi" w:hAnsiTheme="minorHAnsi" w:cs="Tahoma"/>
                <w:color w:val="auto"/>
                <w:sz w:val="20"/>
              </w:rPr>
              <w:t>____________________/</w:t>
            </w:r>
            <w:r w:rsidR="00053E91">
              <w:rPr>
                <w:rFonts w:asciiTheme="minorHAnsi" w:hAnsiTheme="minorHAnsi" w:cs="Tahoma"/>
                <w:color w:val="auto"/>
                <w:sz w:val="20"/>
              </w:rPr>
              <w:t xml:space="preserve"> Кулакова</w:t>
            </w:r>
            <w:r w:rsidR="00053E91" w:rsidRPr="00C676A9">
              <w:rPr>
                <w:rFonts w:asciiTheme="minorHAnsi" w:hAnsiTheme="minorHAnsi" w:cs="Tahoma"/>
                <w:color w:val="auto"/>
                <w:sz w:val="20"/>
              </w:rPr>
              <w:t xml:space="preserve"> </w:t>
            </w:r>
            <w:r w:rsidR="00053E91">
              <w:rPr>
                <w:rFonts w:asciiTheme="minorHAnsi" w:hAnsiTheme="minorHAnsi" w:cs="Tahoma"/>
                <w:color w:val="auto"/>
                <w:sz w:val="20"/>
              </w:rPr>
              <w:t>П.С.</w:t>
            </w:r>
            <w:r w:rsidR="00053E91" w:rsidRPr="00C676A9">
              <w:rPr>
                <w:rFonts w:asciiTheme="minorHAnsi" w:hAnsiTheme="minorHAnsi" w:cs="Tahoma"/>
                <w:color w:val="auto"/>
                <w:sz w:val="20"/>
              </w:rPr>
              <w:t>/</w:t>
            </w:r>
          </w:p>
          <w:p w:rsidR="00E87945" w:rsidRPr="003C1A44" w:rsidRDefault="00E87945" w:rsidP="008B2C40">
            <w:pPr>
              <w:tabs>
                <w:tab w:val="left" w:pos="567"/>
              </w:tabs>
              <w:rPr>
                <w:rFonts w:asciiTheme="minorHAnsi" w:hAnsiTheme="minorHAnsi" w:cs="Tahoma"/>
                <w:color w:val="auto"/>
                <w:sz w:val="20"/>
              </w:rPr>
            </w:pPr>
            <w:r w:rsidRPr="003C1A44">
              <w:rPr>
                <w:rFonts w:asciiTheme="minorHAnsi" w:hAnsiTheme="minorHAnsi" w:cs="Tahoma"/>
                <w:color w:val="auto"/>
                <w:sz w:val="20"/>
                <w:szCs w:val="20"/>
              </w:rPr>
              <w:t>М.П.</w:t>
            </w:r>
          </w:p>
        </w:tc>
      </w:tr>
    </w:tbl>
    <w:p w:rsidR="00E87945" w:rsidRDefault="00E87945" w:rsidP="00E87945">
      <w:pPr>
        <w:widowControl/>
        <w:suppressAutoHyphens w:val="0"/>
        <w:jc w:val="both"/>
        <w:rPr>
          <w:rFonts w:asciiTheme="minorHAnsi" w:hAnsiTheme="minorHAnsi"/>
          <w:color w:val="auto"/>
          <w:sz w:val="20"/>
          <w:szCs w:val="16"/>
          <w:lang w:eastAsia="ru-RU"/>
        </w:rPr>
      </w:pPr>
    </w:p>
    <w:p w:rsidR="006A36DC" w:rsidRPr="006A36DC" w:rsidRDefault="006A36DC" w:rsidP="006A36DC">
      <w:pPr>
        <w:widowControl/>
        <w:suppressAutoHyphens w:val="0"/>
        <w:jc w:val="both"/>
        <w:rPr>
          <w:rFonts w:asciiTheme="minorHAnsi" w:hAnsiTheme="minorHAnsi"/>
          <w:color w:val="auto"/>
          <w:sz w:val="20"/>
          <w:szCs w:val="16"/>
          <w:lang w:eastAsia="ru-RU"/>
        </w:rPr>
      </w:pPr>
    </w:p>
    <w:sectPr w:rsidR="006A36DC" w:rsidRPr="006A36DC" w:rsidSect="006071C8">
      <w:headerReference w:type="default" r:id="rId10"/>
      <w:footerReference w:type="first" r:id="rId11"/>
      <w:pgSz w:w="11906" w:h="16838"/>
      <w:pgMar w:top="851" w:right="707" w:bottom="709" w:left="993" w:header="426" w:footer="25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86" w:rsidRDefault="00831086" w:rsidP="00E94601">
      <w:r>
        <w:separator/>
      </w:r>
    </w:p>
  </w:endnote>
  <w:endnote w:type="continuationSeparator" w:id="0">
    <w:p w:rsidR="00831086" w:rsidRDefault="00831086" w:rsidP="00E9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B00" w:rsidRPr="00D8207B" w:rsidRDefault="00567B00" w:rsidP="00D8207B">
    <w:pPr>
      <w:pStyle w:val="a6"/>
      <w:jc w:val="cen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86" w:rsidRDefault="00831086" w:rsidP="00E94601">
      <w:r>
        <w:separator/>
      </w:r>
    </w:p>
  </w:footnote>
  <w:footnote w:type="continuationSeparator" w:id="0">
    <w:p w:rsidR="00831086" w:rsidRDefault="00831086" w:rsidP="00E946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083393"/>
      <w:docPartObj>
        <w:docPartGallery w:val="Page Numbers (Top of Page)"/>
        <w:docPartUnique/>
      </w:docPartObj>
    </w:sdtPr>
    <w:sdtEndPr>
      <w:rPr>
        <w:rFonts w:asciiTheme="minorHAnsi" w:hAnsiTheme="minorHAnsi" w:cstheme="minorHAnsi"/>
        <w:sz w:val="18"/>
      </w:rPr>
    </w:sdtEndPr>
    <w:sdtContent>
      <w:p w:rsidR="00567B00" w:rsidRPr="00D8207B" w:rsidRDefault="00567B00" w:rsidP="00D8207B">
        <w:pPr>
          <w:pStyle w:val="14"/>
          <w:jc w:val="right"/>
          <w:rPr>
            <w:rFonts w:asciiTheme="minorHAnsi" w:hAnsiTheme="minorHAnsi" w:cstheme="minorHAnsi"/>
            <w:sz w:val="18"/>
          </w:rPr>
        </w:pPr>
        <w:r w:rsidRPr="00D8207B">
          <w:rPr>
            <w:rFonts w:asciiTheme="minorHAnsi" w:hAnsiTheme="minorHAnsi" w:cstheme="minorHAnsi"/>
            <w:sz w:val="18"/>
          </w:rPr>
          <w:fldChar w:fldCharType="begin"/>
        </w:r>
        <w:r w:rsidRPr="00D8207B">
          <w:rPr>
            <w:rFonts w:asciiTheme="minorHAnsi" w:hAnsiTheme="minorHAnsi" w:cstheme="minorHAnsi"/>
            <w:sz w:val="18"/>
          </w:rPr>
          <w:instrText>PAGE</w:instrText>
        </w:r>
        <w:r w:rsidRPr="00D8207B">
          <w:rPr>
            <w:rFonts w:asciiTheme="minorHAnsi" w:hAnsiTheme="minorHAnsi" w:cstheme="minorHAnsi"/>
            <w:sz w:val="18"/>
          </w:rPr>
          <w:fldChar w:fldCharType="separate"/>
        </w:r>
        <w:r w:rsidR="00D3647F">
          <w:rPr>
            <w:rFonts w:asciiTheme="minorHAnsi" w:hAnsiTheme="minorHAnsi" w:cstheme="minorHAnsi"/>
            <w:noProof/>
            <w:sz w:val="18"/>
          </w:rPr>
          <w:t>9</w:t>
        </w:r>
        <w:r w:rsidRPr="00D8207B">
          <w:rPr>
            <w:rFonts w:asciiTheme="minorHAnsi" w:hAnsiTheme="minorHAnsi" w:cstheme="minorHAnsi"/>
            <w:noProof/>
            <w:sz w:val="18"/>
          </w:rPr>
          <w:fldChar w:fldCharType="end"/>
        </w:r>
      </w:p>
    </w:sdtContent>
  </w:sdt>
  <w:p w:rsidR="00567B00" w:rsidRDefault="00567B00">
    <w:pPr>
      <w:pStyle w:val="1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804"/>
    <w:multiLevelType w:val="multilevel"/>
    <w:tmpl w:val="064AC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797F93"/>
    <w:multiLevelType w:val="multilevel"/>
    <w:tmpl w:val="064AC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0D7520"/>
    <w:multiLevelType w:val="multilevel"/>
    <w:tmpl w:val="77848C26"/>
    <w:lvl w:ilvl="0">
      <w:start w:val="1"/>
      <w:numFmt w:val="decimal"/>
      <w:pStyle w:val="KSS"/>
      <w:lvlText w:val="%1."/>
      <w:lvlJc w:val="left"/>
      <w:pPr>
        <w:ind w:left="1065" w:hanging="705"/>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DC39D5"/>
    <w:multiLevelType w:val="multilevel"/>
    <w:tmpl w:val="064AC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4294877"/>
    <w:multiLevelType w:val="multilevel"/>
    <w:tmpl w:val="C5E69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6EE04AA"/>
    <w:multiLevelType w:val="hybridMultilevel"/>
    <w:tmpl w:val="318E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CA65D8"/>
    <w:multiLevelType w:val="multilevel"/>
    <w:tmpl w:val="598817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313A54"/>
    <w:multiLevelType w:val="multilevel"/>
    <w:tmpl w:val="064AC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7455B8E"/>
    <w:multiLevelType w:val="multilevel"/>
    <w:tmpl w:val="C5E69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852BDC"/>
    <w:multiLevelType w:val="multilevel"/>
    <w:tmpl w:val="C5E69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A61235F"/>
    <w:multiLevelType w:val="multilevel"/>
    <w:tmpl w:val="4C8647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D2D0E10"/>
    <w:multiLevelType w:val="hybridMultilevel"/>
    <w:tmpl w:val="3BE40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0E288F"/>
    <w:multiLevelType w:val="multilevel"/>
    <w:tmpl w:val="BE427542"/>
    <w:lvl w:ilvl="0">
      <w:start w:val="1"/>
      <w:numFmt w:val="decimal"/>
      <w:lvlText w:val="%1."/>
      <w:lvlJc w:val="left"/>
      <w:pPr>
        <w:tabs>
          <w:tab w:val="num" w:pos="360"/>
        </w:tabs>
        <w:ind w:left="360" w:hanging="360"/>
      </w:pPr>
      <w:rPr>
        <w:rFonts w:ascii="Tahoma" w:hAnsi="Tahoma"/>
        <w:b/>
        <w:sz w:val="18"/>
      </w:rPr>
    </w:lvl>
    <w:lvl w:ilvl="1">
      <w:start w:val="1"/>
      <w:numFmt w:val="decimal"/>
      <w:lvlText w:val="%1.%2."/>
      <w:lvlJc w:val="left"/>
      <w:pPr>
        <w:tabs>
          <w:tab w:val="num" w:pos="786"/>
        </w:tabs>
        <w:ind w:left="786" w:hanging="360"/>
      </w:pPr>
      <w:rPr>
        <w:rFonts w:ascii="Tahoma" w:hAnsi="Tahoma"/>
        <w:b w:val="0"/>
        <w:sz w:val="18"/>
        <w:szCs w:val="20"/>
      </w:rPr>
    </w:lvl>
    <w:lvl w:ilvl="2">
      <w:start w:val="1"/>
      <w:numFmt w:val="decimal"/>
      <w:lvlText w:val="%1.%2.%3."/>
      <w:lvlJc w:val="left"/>
      <w:pPr>
        <w:tabs>
          <w:tab w:val="num" w:pos="720"/>
        </w:tabs>
        <w:ind w:left="720" w:hanging="720"/>
      </w:pPr>
      <w:rPr>
        <w:rFonts w:ascii="Tahoma" w:hAnsi="Tahoma"/>
        <w:b w:val="0"/>
        <w:sz w:val="18"/>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63DE0AE5"/>
    <w:multiLevelType w:val="multilevel"/>
    <w:tmpl w:val="C5E69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49876CC"/>
    <w:multiLevelType w:val="hybridMultilevel"/>
    <w:tmpl w:val="78FA9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FE0E1F"/>
    <w:multiLevelType w:val="hybridMultilevel"/>
    <w:tmpl w:val="CA88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2325BA"/>
    <w:multiLevelType w:val="hybridMultilevel"/>
    <w:tmpl w:val="0532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3B24FD"/>
    <w:multiLevelType w:val="multilevel"/>
    <w:tmpl w:val="34F2B96E"/>
    <w:lvl w:ilvl="0">
      <w:start w:val="2"/>
      <w:numFmt w:val="decimal"/>
      <w:lvlText w:val="%1"/>
      <w:lvlJc w:val="left"/>
      <w:pPr>
        <w:tabs>
          <w:tab w:val="num" w:pos="675"/>
        </w:tabs>
        <w:ind w:left="675" w:hanging="675"/>
      </w:pPr>
    </w:lvl>
    <w:lvl w:ilvl="1">
      <w:start w:val="2"/>
      <w:numFmt w:val="decimal"/>
      <w:lvlText w:val="%1.%2"/>
      <w:lvlJc w:val="left"/>
      <w:pPr>
        <w:tabs>
          <w:tab w:val="num" w:pos="677"/>
        </w:tabs>
        <w:ind w:left="677" w:hanging="675"/>
      </w:pPr>
      <w:rPr>
        <w:rFonts w:ascii="Tahoma" w:hAnsi="Tahoma" w:cs="Tahoma"/>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18" w15:restartNumberingAfterBreak="0">
    <w:nsid w:val="7AF569AD"/>
    <w:multiLevelType w:val="hybridMultilevel"/>
    <w:tmpl w:val="A398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0"/>
  </w:num>
  <w:num w:numId="4">
    <w:abstractNumId w:val="9"/>
  </w:num>
  <w:num w:numId="5">
    <w:abstractNumId w:val="3"/>
  </w:num>
  <w:num w:numId="6">
    <w:abstractNumId w:val="15"/>
  </w:num>
  <w:num w:numId="7">
    <w:abstractNumId w:val="1"/>
  </w:num>
  <w:num w:numId="8">
    <w:abstractNumId w:val="7"/>
  </w:num>
  <w:num w:numId="9">
    <w:abstractNumId w:val="6"/>
  </w:num>
  <w:num w:numId="10">
    <w:abstractNumId w:val="2"/>
  </w:num>
  <w:num w:numId="11">
    <w:abstractNumId w:val="0"/>
  </w:num>
  <w:num w:numId="12">
    <w:abstractNumId w:val="11"/>
  </w:num>
  <w:num w:numId="13">
    <w:abstractNumId w:val="13"/>
  </w:num>
  <w:num w:numId="14">
    <w:abstractNumId w:val="14"/>
  </w:num>
  <w:num w:numId="15">
    <w:abstractNumId w:val="16"/>
  </w:num>
  <w:num w:numId="16">
    <w:abstractNumId w:val="5"/>
  </w:num>
  <w:num w:numId="17">
    <w:abstractNumId w:val="4"/>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01"/>
    <w:rsid w:val="00007F12"/>
    <w:rsid w:val="00022172"/>
    <w:rsid w:val="00025E01"/>
    <w:rsid w:val="000360AF"/>
    <w:rsid w:val="0003754C"/>
    <w:rsid w:val="00044EA9"/>
    <w:rsid w:val="00050C90"/>
    <w:rsid w:val="00053E91"/>
    <w:rsid w:val="00066878"/>
    <w:rsid w:val="00067010"/>
    <w:rsid w:val="000713E9"/>
    <w:rsid w:val="000A4497"/>
    <w:rsid w:val="000C0FAE"/>
    <w:rsid w:val="000C1BFE"/>
    <w:rsid w:val="000E424B"/>
    <w:rsid w:val="000E4825"/>
    <w:rsid w:val="0010225C"/>
    <w:rsid w:val="0012201E"/>
    <w:rsid w:val="00141E93"/>
    <w:rsid w:val="00176C52"/>
    <w:rsid w:val="00176C67"/>
    <w:rsid w:val="00185FEC"/>
    <w:rsid w:val="001B25EB"/>
    <w:rsid w:val="001E0C8C"/>
    <w:rsid w:val="001F0538"/>
    <w:rsid w:val="001F397F"/>
    <w:rsid w:val="001F53F4"/>
    <w:rsid w:val="00206DB6"/>
    <w:rsid w:val="00242B0B"/>
    <w:rsid w:val="002663E1"/>
    <w:rsid w:val="00267229"/>
    <w:rsid w:val="00286D7F"/>
    <w:rsid w:val="00294771"/>
    <w:rsid w:val="0029583B"/>
    <w:rsid w:val="0029731E"/>
    <w:rsid w:val="002D7EFD"/>
    <w:rsid w:val="002E0A14"/>
    <w:rsid w:val="002E4A0A"/>
    <w:rsid w:val="002F2594"/>
    <w:rsid w:val="002F2739"/>
    <w:rsid w:val="002F27B9"/>
    <w:rsid w:val="002F4442"/>
    <w:rsid w:val="00313F92"/>
    <w:rsid w:val="00316E56"/>
    <w:rsid w:val="003206A0"/>
    <w:rsid w:val="00336862"/>
    <w:rsid w:val="0034065F"/>
    <w:rsid w:val="00354432"/>
    <w:rsid w:val="003544C2"/>
    <w:rsid w:val="0037670B"/>
    <w:rsid w:val="003819E5"/>
    <w:rsid w:val="003B3FB4"/>
    <w:rsid w:val="003B6489"/>
    <w:rsid w:val="003B69F9"/>
    <w:rsid w:val="003C1A44"/>
    <w:rsid w:val="003E03E7"/>
    <w:rsid w:val="003E4A48"/>
    <w:rsid w:val="004071F8"/>
    <w:rsid w:val="004171FC"/>
    <w:rsid w:val="00421B46"/>
    <w:rsid w:val="0043504E"/>
    <w:rsid w:val="004357A9"/>
    <w:rsid w:val="00435994"/>
    <w:rsid w:val="004373A8"/>
    <w:rsid w:val="004760D6"/>
    <w:rsid w:val="004831BC"/>
    <w:rsid w:val="00483CB7"/>
    <w:rsid w:val="00486467"/>
    <w:rsid w:val="004900CC"/>
    <w:rsid w:val="004A3FA3"/>
    <w:rsid w:val="005109F4"/>
    <w:rsid w:val="00544A01"/>
    <w:rsid w:val="00557A57"/>
    <w:rsid w:val="00567B00"/>
    <w:rsid w:val="00575E27"/>
    <w:rsid w:val="00593E3F"/>
    <w:rsid w:val="005B5720"/>
    <w:rsid w:val="005C1EB7"/>
    <w:rsid w:val="005E5199"/>
    <w:rsid w:val="005F1400"/>
    <w:rsid w:val="005F2E75"/>
    <w:rsid w:val="006071C8"/>
    <w:rsid w:val="00634DA2"/>
    <w:rsid w:val="006368DA"/>
    <w:rsid w:val="00670A89"/>
    <w:rsid w:val="0067223E"/>
    <w:rsid w:val="006733CC"/>
    <w:rsid w:val="006A36DC"/>
    <w:rsid w:val="006B162D"/>
    <w:rsid w:val="006B3854"/>
    <w:rsid w:val="006C7250"/>
    <w:rsid w:val="006F159A"/>
    <w:rsid w:val="006F3787"/>
    <w:rsid w:val="0070490E"/>
    <w:rsid w:val="007211E5"/>
    <w:rsid w:val="00723B8E"/>
    <w:rsid w:val="00734AF0"/>
    <w:rsid w:val="00787338"/>
    <w:rsid w:val="007C2143"/>
    <w:rsid w:val="007C2CF0"/>
    <w:rsid w:val="007C3C72"/>
    <w:rsid w:val="007C6C51"/>
    <w:rsid w:val="007D45CA"/>
    <w:rsid w:val="007E7B36"/>
    <w:rsid w:val="007F05C0"/>
    <w:rsid w:val="00804273"/>
    <w:rsid w:val="008057FE"/>
    <w:rsid w:val="00805B2D"/>
    <w:rsid w:val="00822ACE"/>
    <w:rsid w:val="00826DF7"/>
    <w:rsid w:val="00831086"/>
    <w:rsid w:val="00832527"/>
    <w:rsid w:val="0085571E"/>
    <w:rsid w:val="00882AB2"/>
    <w:rsid w:val="00883452"/>
    <w:rsid w:val="00892CD1"/>
    <w:rsid w:val="008975D6"/>
    <w:rsid w:val="008C20FC"/>
    <w:rsid w:val="008C50FA"/>
    <w:rsid w:val="008D0E7D"/>
    <w:rsid w:val="008E261F"/>
    <w:rsid w:val="008F1680"/>
    <w:rsid w:val="00915127"/>
    <w:rsid w:val="0093195B"/>
    <w:rsid w:val="00943201"/>
    <w:rsid w:val="00956EF1"/>
    <w:rsid w:val="00986DCA"/>
    <w:rsid w:val="009A1E18"/>
    <w:rsid w:val="009F62A5"/>
    <w:rsid w:val="00A000EE"/>
    <w:rsid w:val="00A06581"/>
    <w:rsid w:val="00A10315"/>
    <w:rsid w:val="00A2451D"/>
    <w:rsid w:val="00A45026"/>
    <w:rsid w:val="00A56C04"/>
    <w:rsid w:val="00A63AB2"/>
    <w:rsid w:val="00A64455"/>
    <w:rsid w:val="00AA0690"/>
    <w:rsid w:val="00AB16D1"/>
    <w:rsid w:val="00AD3BC5"/>
    <w:rsid w:val="00AD6102"/>
    <w:rsid w:val="00AE1125"/>
    <w:rsid w:val="00B04CA1"/>
    <w:rsid w:val="00B070D1"/>
    <w:rsid w:val="00B13498"/>
    <w:rsid w:val="00B30D14"/>
    <w:rsid w:val="00B366FC"/>
    <w:rsid w:val="00B42B8D"/>
    <w:rsid w:val="00B43AC2"/>
    <w:rsid w:val="00B60A98"/>
    <w:rsid w:val="00B61962"/>
    <w:rsid w:val="00B72A55"/>
    <w:rsid w:val="00B731D3"/>
    <w:rsid w:val="00B853D4"/>
    <w:rsid w:val="00B925DE"/>
    <w:rsid w:val="00BA0787"/>
    <w:rsid w:val="00BB474C"/>
    <w:rsid w:val="00BC0721"/>
    <w:rsid w:val="00C05EA4"/>
    <w:rsid w:val="00C143A4"/>
    <w:rsid w:val="00C20125"/>
    <w:rsid w:val="00C4393D"/>
    <w:rsid w:val="00C62523"/>
    <w:rsid w:val="00C6355F"/>
    <w:rsid w:val="00C676A9"/>
    <w:rsid w:val="00C94BD1"/>
    <w:rsid w:val="00CA471A"/>
    <w:rsid w:val="00CC66A7"/>
    <w:rsid w:val="00CE7FD3"/>
    <w:rsid w:val="00CF0B65"/>
    <w:rsid w:val="00D064C0"/>
    <w:rsid w:val="00D21421"/>
    <w:rsid w:val="00D3647F"/>
    <w:rsid w:val="00D63348"/>
    <w:rsid w:val="00D65073"/>
    <w:rsid w:val="00D65A7E"/>
    <w:rsid w:val="00D67975"/>
    <w:rsid w:val="00D8207B"/>
    <w:rsid w:val="00DC17D5"/>
    <w:rsid w:val="00DE18CA"/>
    <w:rsid w:val="00E148F2"/>
    <w:rsid w:val="00E17058"/>
    <w:rsid w:val="00E40D45"/>
    <w:rsid w:val="00E52B1D"/>
    <w:rsid w:val="00E87945"/>
    <w:rsid w:val="00E94147"/>
    <w:rsid w:val="00E94601"/>
    <w:rsid w:val="00EC102D"/>
    <w:rsid w:val="00EC7DAF"/>
    <w:rsid w:val="00ED558A"/>
    <w:rsid w:val="00EE7FD7"/>
    <w:rsid w:val="00EF6F40"/>
    <w:rsid w:val="00F61D8E"/>
    <w:rsid w:val="00FA473D"/>
    <w:rsid w:val="00FD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D05E50"/>
  <w15:docId w15:val="{4C185CC4-F049-4784-A6E2-5C07DDAD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8A6"/>
    <w:pPr>
      <w:widowControl w:val="0"/>
      <w:suppressAutoHyphens/>
    </w:pPr>
    <w:rPr>
      <w:rFonts w:ascii="Times New Roman" w:eastAsia="Times New Roman" w:hAnsi="Times New Roman" w:cs="Times New Roman"/>
      <w:color w:val="00000A"/>
      <w:sz w:val="24"/>
      <w:szCs w:val="24"/>
      <w:lang w:eastAsia="zh-CN"/>
    </w:rPr>
  </w:style>
  <w:style w:type="paragraph" w:styleId="1">
    <w:name w:val="heading 1"/>
    <w:basedOn w:val="a"/>
    <w:next w:val="a"/>
    <w:qFormat/>
    <w:rsid w:val="00593E3F"/>
    <w:pPr>
      <w:keepNext/>
      <w:widowControl/>
      <w:suppressAutoHyphens w:val="0"/>
      <w:outlineLvl w:val="0"/>
    </w:pPr>
    <w:rPr>
      <w:b/>
      <w:bCs/>
      <w:color w:val="auto"/>
      <w:lang w:val="x-none" w:eastAsia="ru-RU"/>
    </w:rPr>
  </w:style>
  <w:style w:type="paragraph" w:styleId="6">
    <w:name w:val="heading 6"/>
    <w:basedOn w:val="a"/>
    <w:next w:val="a"/>
    <w:link w:val="61"/>
    <w:uiPriority w:val="9"/>
    <w:semiHidden/>
    <w:unhideWhenUsed/>
    <w:qFormat/>
    <w:rsid w:val="003206A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3708A6"/>
    <w:pPr>
      <w:keepNext/>
      <w:tabs>
        <w:tab w:val="left" w:pos="0"/>
      </w:tabs>
      <w:spacing w:before="240" w:after="60"/>
      <w:outlineLvl w:val="0"/>
    </w:pPr>
    <w:rPr>
      <w:rFonts w:ascii="Arial" w:hAnsi="Arial" w:cs="Arial"/>
      <w:b/>
      <w:sz w:val="28"/>
      <w:szCs w:val="20"/>
    </w:rPr>
  </w:style>
  <w:style w:type="paragraph" w:customStyle="1" w:styleId="610">
    <w:name w:val="Заголовок 61"/>
    <w:basedOn w:val="a"/>
    <w:link w:val="60"/>
    <w:uiPriority w:val="9"/>
    <w:unhideWhenUsed/>
    <w:qFormat/>
    <w:rsid w:val="003708A6"/>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1"/>
    <w:qFormat/>
    <w:rsid w:val="003708A6"/>
    <w:rPr>
      <w:rFonts w:ascii="Arial" w:eastAsia="Times New Roman" w:hAnsi="Arial" w:cs="Arial"/>
      <w:b/>
      <w:sz w:val="28"/>
      <w:szCs w:val="20"/>
      <w:lang w:eastAsia="zh-CN"/>
    </w:rPr>
  </w:style>
  <w:style w:type="character" w:customStyle="1" w:styleId="60">
    <w:name w:val="Заголовок 6 Знак"/>
    <w:basedOn w:val="a0"/>
    <w:link w:val="610"/>
    <w:uiPriority w:val="9"/>
    <w:qFormat/>
    <w:rsid w:val="003708A6"/>
    <w:rPr>
      <w:rFonts w:asciiTheme="majorHAnsi" w:eastAsiaTheme="majorEastAsia" w:hAnsiTheme="majorHAnsi" w:cstheme="majorBidi"/>
      <w:i/>
      <w:iCs/>
      <w:color w:val="243F60" w:themeColor="accent1" w:themeShade="7F"/>
      <w:sz w:val="24"/>
      <w:szCs w:val="24"/>
      <w:lang w:eastAsia="zh-CN"/>
    </w:rPr>
  </w:style>
  <w:style w:type="character" w:customStyle="1" w:styleId="a3">
    <w:name w:val="Основной текст Знак"/>
    <w:basedOn w:val="a0"/>
    <w:qFormat/>
    <w:rsid w:val="003708A6"/>
    <w:rPr>
      <w:rFonts w:ascii="Times New Roman" w:eastAsia="Times New Roman" w:hAnsi="Times New Roman" w:cs="Times New Roman"/>
      <w:sz w:val="24"/>
      <w:szCs w:val="24"/>
      <w:lang w:eastAsia="zh-CN"/>
    </w:rPr>
  </w:style>
  <w:style w:type="character" w:customStyle="1" w:styleId="a4">
    <w:name w:val="Верхний колонтитул Знак"/>
    <w:basedOn w:val="a0"/>
    <w:qFormat/>
    <w:rsid w:val="003708A6"/>
    <w:rPr>
      <w:rFonts w:ascii="Times New Roman" w:eastAsia="Times New Roman" w:hAnsi="Times New Roman" w:cs="Times New Roman"/>
      <w:sz w:val="24"/>
      <w:szCs w:val="24"/>
      <w:lang w:eastAsia="zh-CN"/>
    </w:rPr>
  </w:style>
  <w:style w:type="character" w:customStyle="1" w:styleId="a5">
    <w:name w:val="Нижний колонтитул Знак"/>
    <w:basedOn w:val="a0"/>
    <w:link w:val="a6"/>
    <w:qFormat/>
    <w:rsid w:val="003708A6"/>
    <w:rPr>
      <w:rFonts w:ascii="Times New Roman" w:eastAsia="Times New Roman" w:hAnsi="Times New Roman" w:cs="Times New Roman"/>
      <w:sz w:val="24"/>
      <w:szCs w:val="24"/>
      <w:lang w:eastAsia="zh-CN"/>
    </w:rPr>
  </w:style>
  <w:style w:type="character" w:styleId="a7">
    <w:name w:val="Strong"/>
    <w:basedOn w:val="a0"/>
    <w:uiPriority w:val="22"/>
    <w:qFormat/>
    <w:rsid w:val="002E12AA"/>
    <w:rPr>
      <w:b/>
      <w:bCs/>
    </w:rPr>
  </w:style>
  <w:style w:type="character" w:customStyle="1" w:styleId="HTML">
    <w:name w:val="Стандартный HTML Знак"/>
    <w:basedOn w:val="a0"/>
    <w:link w:val="HTML"/>
    <w:uiPriority w:val="99"/>
    <w:qFormat/>
    <w:rsid w:val="00C56D9C"/>
    <w:rPr>
      <w:rFonts w:ascii="Courier New" w:eastAsia="Times New Roman" w:hAnsi="Courier New" w:cs="Courier New"/>
      <w:sz w:val="20"/>
      <w:szCs w:val="20"/>
      <w:lang w:eastAsia="ru-RU"/>
    </w:rPr>
  </w:style>
  <w:style w:type="character" w:customStyle="1" w:styleId="a8">
    <w:name w:val="Текст выноски Знак"/>
    <w:basedOn w:val="a0"/>
    <w:uiPriority w:val="99"/>
    <w:semiHidden/>
    <w:qFormat/>
    <w:rsid w:val="00B61A0D"/>
    <w:rPr>
      <w:rFonts w:ascii="Segoe UI" w:eastAsia="Times New Roman" w:hAnsi="Segoe UI" w:cs="Segoe UI"/>
      <w:sz w:val="18"/>
      <w:szCs w:val="18"/>
      <w:lang w:eastAsia="zh-CN"/>
    </w:rPr>
  </w:style>
  <w:style w:type="character" w:styleId="a9">
    <w:name w:val="annotation reference"/>
    <w:basedOn w:val="a0"/>
    <w:uiPriority w:val="99"/>
    <w:semiHidden/>
    <w:unhideWhenUsed/>
    <w:qFormat/>
    <w:rsid w:val="00B84D39"/>
    <w:rPr>
      <w:sz w:val="16"/>
      <w:szCs w:val="16"/>
    </w:rPr>
  </w:style>
  <w:style w:type="character" w:customStyle="1" w:styleId="aa">
    <w:name w:val="Текст примечания Знак"/>
    <w:basedOn w:val="a0"/>
    <w:uiPriority w:val="99"/>
    <w:semiHidden/>
    <w:qFormat/>
    <w:rsid w:val="00B84D39"/>
    <w:rPr>
      <w:rFonts w:ascii="Times New Roman" w:eastAsia="Times New Roman" w:hAnsi="Times New Roman" w:cs="Times New Roman"/>
      <w:sz w:val="20"/>
      <w:szCs w:val="20"/>
      <w:lang w:eastAsia="zh-CN"/>
    </w:rPr>
  </w:style>
  <w:style w:type="character" w:customStyle="1" w:styleId="ab">
    <w:name w:val="Тема примечания Знак"/>
    <w:basedOn w:val="aa"/>
    <w:uiPriority w:val="99"/>
    <w:semiHidden/>
    <w:qFormat/>
    <w:rsid w:val="00B84D39"/>
    <w:rPr>
      <w:rFonts w:ascii="Times New Roman" w:eastAsia="Times New Roman" w:hAnsi="Times New Roman" w:cs="Times New Roman"/>
      <w:b/>
      <w:bCs/>
      <w:sz w:val="20"/>
      <w:szCs w:val="20"/>
      <w:lang w:eastAsia="zh-CN"/>
    </w:rPr>
  </w:style>
  <w:style w:type="character" w:customStyle="1" w:styleId="-">
    <w:name w:val="Интернет-ссылка"/>
    <w:basedOn w:val="a0"/>
    <w:uiPriority w:val="99"/>
    <w:semiHidden/>
    <w:unhideWhenUsed/>
    <w:rsid w:val="00F405BC"/>
    <w:rPr>
      <w:color w:val="0000FF"/>
      <w:u w:val="single"/>
    </w:rPr>
  </w:style>
  <w:style w:type="character" w:customStyle="1" w:styleId="ListLabel1">
    <w:name w:val="ListLabel 1"/>
    <w:qFormat/>
    <w:rsid w:val="00E94601"/>
    <w:rPr>
      <w:rFonts w:ascii="Tahoma" w:hAnsi="Tahoma"/>
      <w:b/>
      <w:sz w:val="20"/>
    </w:rPr>
  </w:style>
  <w:style w:type="character" w:customStyle="1" w:styleId="ListLabel2">
    <w:name w:val="ListLabel 2"/>
    <w:qFormat/>
    <w:rsid w:val="00E94601"/>
    <w:rPr>
      <w:rFonts w:ascii="Tahoma" w:hAnsi="Tahoma"/>
      <w:b w:val="0"/>
      <w:sz w:val="20"/>
      <w:szCs w:val="20"/>
    </w:rPr>
  </w:style>
  <w:style w:type="character" w:customStyle="1" w:styleId="ListLabel3">
    <w:name w:val="ListLabel 3"/>
    <w:qFormat/>
    <w:rsid w:val="00E94601"/>
    <w:rPr>
      <w:rFonts w:ascii="Tahoma" w:hAnsi="Tahoma"/>
      <w:b w:val="0"/>
      <w:sz w:val="20"/>
      <w:szCs w:val="18"/>
    </w:rPr>
  </w:style>
  <w:style w:type="character" w:customStyle="1" w:styleId="ListLabel4">
    <w:name w:val="ListLabel 4"/>
    <w:qFormat/>
    <w:rsid w:val="00E94601"/>
    <w:rPr>
      <w:rFonts w:ascii="Tahoma" w:hAnsi="Tahoma" w:cs="Tahoma"/>
      <w:sz w:val="20"/>
    </w:rPr>
  </w:style>
  <w:style w:type="character" w:customStyle="1" w:styleId="ListLabel5">
    <w:name w:val="ListLabel 5"/>
    <w:qFormat/>
    <w:rsid w:val="00E94601"/>
    <w:rPr>
      <w:rFonts w:ascii="Tahoma" w:hAnsi="Tahoma"/>
      <w:b/>
      <w:sz w:val="20"/>
    </w:rPr>
  </w:style>
  <w:style w:type="character" w:customStyle="1" w:styleId="ListLabel6">
    <w:name w:val="ListLabel 6"/>
    <w:qFormat/>
    <w:rsid w:val="00E94601"/>
    <w:rPr>
      <w:rFonts w:ascii="Tahoma" w:hAnsi="Tahoma"/>
      <w:b w:val="0"/>
      <w:sz w:val="20"/>
      <w:szCs w:val="20"/>
    </w:rPr>
  </w:style>
  <w:style w:type="character" w:customStyle="1" w:styleId="ListLabel7">
    <w:name w:val="ListLabel 7"/>
    <w:qFormat/>
    <w:rsid w:val="00E94601"/>
    <w:rPr>
      <w:rFonts w:ascii="Tahoma" w:hAnsi="Tahoma"/>
      <w:b w:val="0"/>
      <w:sz w:val="20"/>
      <w:szCs w:val="18"/>
    </w:rPr>
  </w:style>
  <w:style w:type="character" w:customStyle="1" w:styleId="ListLabel8">
    <w:name w:val="ListLabel 8"/>
    <w:qFormat/>
    <w:rsid w:val="00E94601"/>
    <w:rPr>
      <w:rFonts w:ascii="Tahoma" w:hAnsi="Tahoma" w:cs="Tahoma"/>
      <w:sz w:val="20"/>
    </w:rPr>
  </w:style>
  <w:style w:type="paragraph" w:customStyle="1" w:styleId="12">
    <w:name w:val="Заголовок1"/>
    <w:basedOn w:val="a"/>
    <w:next w:val="ac"/>
    <w:qFormat/>
    <w:rsid w:val="00E94601"/>
    <w:pPr>
      <w:keepNext/>
      <w:spacing w:before="240" w:after="120"/>
    </w:pPr>
    <w:rPr>
      <w:rFonts w:ascii="Liberation Sans" w:eastAsia="Microsoft YaHei" w:hAnsi="Liberation Sans" w:cs="Lucida Sans"/>
      <w:sz w:val="28"/>
      <w:szCs w:val="28"/>
    </w:rPr>
  </w:style>
  <w:style w:type="paragraph" w:styleId="ac">
    <w:name w:val="Body Text"/>
    <w:basedOn w:val="a"/>
    <w:rsid w:val="003708A6"/>
    <w:pPr>
      <w:spacing w:after="120"/>
    </w:pPr>
  </w:style>
  <w:style w:type="paragraph" w:styleId="ad">
    <w:name w:val="List"/>
    <w:basedOn w:val="ac"/>
    <w:rsid w:val="00E94601"/>
    <w:rPr>
      <w:rFonts w:cs="Lucida Sans"/>
    </w:rPr>
  </w:style>
  <w:style w:type="paragraph" w:customStyle="1" w:styleId="13">
    <w:name w:val="Название объекта1"/>
    <w:basedOn w:val="a"/>
    <w:qFormat/>
    <w:rsid w:val="00E94601"/>
    <w:pPr>
      <w:suppressLineNumbers/>
      <w:spacing w:before="120" w:after="120"/>
    </w:pPr>
    <w:rPr>
      <w:rFonts w:cs="Lucida Sans"/>
      <w:i/>
      <w:iCs/>
    </w:rPr>
  </w:style>
  <w:style w:type="paragraph" w:styleId="ae">
    <w:name w:val="index heading"/>
    <w:basedOn w:val="a"/>
    <w:qFormat/>
    <w:rsid w:val="00E94601"/>
    <w:pPr>
      <w:suppressLineNumbers/>
    </w:pPr>
    <w:rPr>
      <w:rFonts w:cs="Lucida Sans"/>
    </w:rPr>
  </w:style>
  <w:style w:type="paragraph" w:customStyle="1" w:styleId="21">
    <w:name w:val="Основной текст 21"/>
    <w:basedOn w:val="a"/>
    <w:qFormat/>
    <w:rsid w:val="003708A6"/>
    <w:rPr>
      <w:sz w:val="18"/>
      <w:szCs w:val="20"/>
    </w:rPr>
  </w:style>
  <w:style w:type="paragraph" w:customStyle="1" w:styleId="210">
    <w:name w:val="Основной текст с отступом 21"/>
    <w:basedOn w:val="a"/>
    <w:qFormat/>
    <w:rsid w:val="003708A6"/>
    <w:pPr>
      <w:tabs>
        <w:tab w:val="left" w:pos="540"/>
      </w:tabs>
      <w:ind w:left="540" w:hanging="539"/>
      <w:jc w:val="both"/>
    </w:pPr>
    <w:rPr>
      <w:sz w:val="22"/>
    </w:rPr>
  </w:style>
  <w:style w:type="paragraph" w:customStyle="1" w:styleId="Default">
    <w:name w:val="Default"/>
    <w:qFormat/>
    <w:rsid w:val="003708A6"/>
    <w:rPr>
      <w:rFonts w:ascii="Arial" w:eastAsia="Times New Roman" w:hAnsi="Arial" w:cs="Arial"/>
      <w:color w:val="000000"/>
      <w:sz w:val="24"/>
      <w:szCs w:val="24"/>
      <w:lang w:eastAsia="ru-RU"/>
    </w:rPr>
  </w:style>
  <w:style w:type="paragraph" w:styleId="af">
    <w:name w:val="List Paragraph"/>
    <w:basedOn w:val="a"/>
    <w:uiPriority w:val="34"/>
    <w:qFormat/>
    <w:rsid w:val="003708A6"/>
    <w:pPr>
      <w:ind w:left="720"/>
      <w:contextualSpacing/>
    </w:pPr>
  </w:style>
  <w:style w:type="paragraph" w:customStyle="1" w:styleId="14">
    <w:name w:val="Верхний колонтитул1"/>
    <w:basedOn w:val="a"/>
    <w:unhideWhenUsed/>
    <w:rsid w:val="003708A6"/>
    <w:pPr>
      <w:tabs>
        <w:tab w:val="center" w:pos="4677"/>
        <w:tab w:val="right" w:pos="9355"/>
      </w:tabs>
    </w:pPr>
  </w:style>
  <w:style w:type="paragraph" w:customStyle="1" w:styleId="15">
    <w:name w:val="Нижний колонтитул1"/>
    <w:basedOn w:val="a"/>
    <w:uiPriority w:val="99"/>
    <w:unhideWhenUsed/>
    <w:rsid w:val="003708A6"/>
    <w:pPr>
      <w:tabs>
        <w:tab w:val="center" w:pos="4677"/>
        <w:tab w:val="right" w:pos="9355"/>
      </w:tabs>
    </w:pPr>
  </w:style>
  <w:style w:type="paragraph" w:styleId="HTML0">
    <w:name w:val="HTML Preformatted"/>
    <w:basedOn w:val="a"/>
    <w:uiPriority w:val="99"/>
    <w:unhideWhenUsed/>
    <w:qFormat/>
    <w:rsid w:val="00C56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0">
    <w:name w:val="Balloon Text"/>
    <w:basedOn w:val="a"/>
    <w:uiPriority w:val="99"/>
    <w:semiHidden/>
    <w:unhideWhenUsed/>
    <w:qFormat/>
    <w:rsid w:val="00B61A0D"/>
    <w:rPr>
      <w:rFonts w:ascii="Segoe UI" w:hAnsi="Segoe UI" w:cs="Segoe UI"/>
      <w:sz w:val="18"/>
      <w:szCs w:val="18"/>
    </w:rPr>
  </w:style>
  <w:style w:type="paragraph" w:customStyle="1" w:styleId="ConsPlusNormal">
    <w:name w:val="ConsPlusNormal"/>
    <w:qFormat/>
    <w:rsid w:val="00843019"/>
    <w:pPr>
      <w:widowControl w:val="0"/>
    </w:pPr>
    <w:rPr>
      <w:rFonts w:eastAsia="Times New Roman" w:cs="Calibri"/>
      <w:color w:val="00000A"/>
      <w:sz w:val="24"/>
      <w:szCs w:val="20"/>
      <w:lang w:eastAsia="ru-RU"/>
    </w:rPr>
  </w:style>
  <w:style w:type="paragraph" w:styleId="af1">
    <w:name w:val="annotation text"/>
    <w:basedOn w:val="a"/>
    <w:uiPriority w:val="99"/>
    <w:semiHidden/>
    <w:unhideWhenUsed/>
    <w:qFormat/>
    <w:rsid w:val="00B84D39"/>
    <w:rPr>
      <w:sz w:val="20"/>
      <w:szCs w:val="20"/>
    </w:rPr>
  </w:style>
  <w:style w:type="paragraph" w:styleId="af2">
    <w:name w:val="annotation subject"/>
    <w:basedOn w:val="af1"/>
    <w:uiPriority w:val="99"/>
    <w:semiHidden/>
    <w:unhideWhenUsed/>
    <w:qFormat/>
    <w:rsid w:val="00B84D39"/>
    <w:rPr>
      <w:b/>
      <w:bCs/>
    </w:rPr>
  </w:style>
  <w:style w:type="paragraph" w:styleId="af3">
    <w:name w:val="Revision"/>
    <w:uiPriority w:val="99"/>
    <w:semiHidden/>
    <w:qFormat/>
    <w:rsid w:val="00B84D39"/>
    <w:rPr>
      <w:rFonts w:ascii="Times New Roman" w:eastAsia="Times New Roman" w:hAnsi="Times New Roman" w:cs="Times New Roman"/>
      <w:color w:val="00000A"/>
      <w:sz w:val="24"/>
      <w:szCs w:val="24"/>
      <w:lang w:eastAsia="zh-CN"/>
    </w:rPr>
  </w:style>
  <w:style w:type="character" w:customStyle="1" w:styleId="110">
    <w:name w:val="Заголовок 1 Знак1"/>
    <w:basedOn w:val="a0"/>
    <w:rsid w:val="00593E3F"/>
    <w:rPr>
      <w:rFonts w:asciiTheme="majorHAnsi" w:eastAsiaTheme="majorEastAsia" w:hAnsiTheme="majorHAnsi" w:cstheme="majorBidi"/>
      <w:b/>
      <w:bCs/>
      <w:color w:val="345A8A" w:themeColor="accent1" w:themeShade="B5"/>
      <w:sz w:val="32"/>
      <w:szCs w:val="32"/>
      <w:lang w:eastAsia="zh-CN"/>
    </w:rPr>
  </w:style>
  <w:style w:type="paragraph" w:styleId="a6">
    <w:name w:val="footer"/>
    <w:basedOn w:val="a"/>
    <w:link w:val="a5"/>
    <w:unhideWhenUsed/>
    <w:rsid w:val="00593E3F"/>
    <w:pPr>
      <w:tabs>
        <w:tab w:val="center" w:pos="4677"/>
        <w:tab w:val="right" w:pos="9355"/>
      </w:tabs>
      <w:suppressAutoHyphens w:val="0"/>
      <w:autoSpaceDE w:val="0"/>
      <w:autoSpaceDN w:val="0"/>
      <w:adjustRightInd w:val="0"/>
    </w:pPr>
    <w:rPr>
      <w:color w:val="auto"/>
    </w:rPr>
  </w:style>
  <w:style w:type="character" w:customStyle="1" w:styleId="16">
    <w:name w:val="Нижний колонтитул Знак1"/>
    <w:basedOn w:val="a0"/>
    <w:uiPriority w:val="99"/>
    <w:semiHidden/>
    <w:rsid w:val="00593E3F"/>
    <w:rPr>
      <w:rFonts w:ascii="Times New Roman" w:eastAsia="Times New Roman" w:hAnsi="Times New Roman" w:cs="Times New Roman"/>
      <w:color w:val="00000A"/>
      <w:sz w:val="24"/>
      <w:szCs w:val="24"/>
      <w:lang w:eastAsia="zh-CN"/>
    </w:rPr>
  </w:style>
  <w:style w:type="paragraph" w:styleId="af4">
    <w:name w:val="Normal (Web)"/>
    <w:basedOn w:val="a"/>
    <w:uiPriority w:val="99"/>
    <w:semiHidden/>
    <w:unhideWhenUsed/>
    <w:rsid w:val="0003754C"/>
    <w:pPr>
      <w:widowControl/>
      <w:suppressAutoHyphens w:val="0"/>
      <w:spacing w:after="100"/>
    </w:pPr>
    <w:rPr>
      <w:color w:val="auto"/>
      <w:lang w:eastAsia="ru-RU"/>
    </w:rPr>
  </w:style>
  <w:style w:type="character" w:styleId="af5">
    <w:name w:val="Hyperlink"/>
    <w:basedOn w:val="a0"/>
    <w:uiPriority w:val="99"/>
    <w:unhideWhenUsed/>
    <w:rsid w:val="00CC66A7"/>
    <w:rPr>
      <w:color w:val="0000FF" w:themeColor="hyperlink"/>
      <w:u w:val="single"/>
    </w:rPr>
  </w:style>
  <w:style w:type="paragraph" w:styleId="af6">
    <w:name w:val="Body Text Indent"/>
    <w:basedOn w:val="a"/>
    <w:link w:val="af7"/>
    <w:uiPriority w:val="99"/>
    <w:semiHidden/>
    <w:unhideWhenUsed/>
    <w:rsid w:val="008D0E7D"/>
    <w:pPr>
      <w:spacing w:after="120"/>
      <w:ind w:left="283"/>
    </w:pPr>
    <w:rPr>
      <w:color w:val="auto"/>
    </w:rPr>
  </w:style>
  <w:style w:type="character" w:customStyle="1" w:styleId="af7">
    <w:name w:val="Основной текст с отступом Знак"/>
    <w:basedOn w:val="a0"/>
    <w:link w:val="af6"/>
    <w:uiPriority w:val="99"/>
    <w:semiHidden/>
    <w:rsid w:val="008D0E7D"/>
    <w:rPr>
      <w:rFonts w:ascii="Times New Roman" w:eastAsia="Times New Roman" w:hAnsi="Times New Roman" w:cs="Times New Roman"/>
      <w:sz w:val="24"/>
      <w:szCs w:val="24"/>
      <w:lang w:eastAsia="zh-CN"/>
    </w:rPr>
  </w:style>
  <w:style w:type="paragraph" w:styleId="af8">
    <w:name w:val="header"/>
    <w:basedOn w:val="a"/>
    <w:link w:val="17"/>
    <w:unhideWhenUsed/>
    <w:rsid w:val="003B69F9"/>
    <w:pPr>
      <w:tabs>
        <w:tab w:val="center" w:pos="4677"/>
        <w:tab w:val="right" w:pos="9355"/>
      </w:tabs>
    </w:pPr>
  </w:style>
  <w:style w:type="character" w:customStyle="1" w:styleId="17">
    <w:name w:val="Верхний колонтитул Знак1"/>
    <w:basedOn w:val="a0"/>
    <w:link w:val="af8"/>
    <w:rsid w:val="003B69F9"/>
    <w:rPr>
      <w:rFonts w:ascii="Times New Roman" w:eastAsia="Times New Roman" w:hAnsi="Times New Roman" w:cs="Times New Roman"/>
      <w:color w:val="00000A"/>
      <w:sz w:val="24"/>
      <w:szCs w:val="24"/>
      <w:lang w:eastAsia="zh-CN"/>
    </w:rPr>
  </w:style>
  <w:style w:type="paragraph" w:customStyle="1" w:styleId="KSS">
    <w:name w:val="KSS Статья договора"/>
    <w:basedOn w:val="6"/>
    <w:autoRedefine/>
    <w:rsid w:val="003206A0"/>
    <w:pPr>
      <w:keepLines w:val="0"/>
      <w:widowControl/>
      <w:numPr>
        <w:numId w:val="10"/>
      </w:numPr>
      <w:tabs>
        <w:tab w:val="num" w:pos="675"/>
      </w:tabs>
      <w:suppressAutoHyphens w:val="0"/>
      <w:spacing w:before="240" w:line="276" w:lineRule="auto"/>
      <w:ind w:left="675" w:hanging="675"/>
      <w:jc w:val="center"/>
    </w:pPr>
    <w:rPr>
      <w:rFonts w:ascii="Georgia" w:eastAsia="Times New Roman" w:hAnsi="Georgia" w:cs="Arial"/>
      <w:b/>
      <w:smallCaps/>
      <w:color w:val="auto"/>
      <w:sz w:val="22"/>
      <w:szCs w:val="22"/>
      <w:lang w:val="x-none" w:eastAsia="x-none"/>
    </w:rPr>
  </w:style>
  <w:style w:type="character" w:customStyle="1" w:styleId="61">
    <w:name w:val="Заголовок 6 Знак1"/>
    <w:basedOn w:val="a0"/>
    <w:link w:val="6"/>
    <w:uiPriority w:val="9"/>
    <w:semiHidden/>
    <w:rsid w:val="003206A0"/>
    <w:rPr>
      <w:rFonts w:asciiTheme="majorHAnsi" w:eastAsiaTheme="majorEastAsia" w:hAnsiTheme="majorHAnsi" w:cstheme="majorBidi"/>
      <w:color w:val="243F60" w:themeColor="accent1" w:themeShade="7F"/>
      <w:sz w:val="24"/>
      <w:szCs w:val="24"/>
      <w:lang w:eastAsia="zh-CN"/>
    </w:rPr>
  </w:style>
  <w:style w:type="character" w:customStyle="1" w:styleId="lead">
    <w:name w:val="lead"/>
    <w:basedOn w:val="a0"/>
    <w:rsid w:val="0043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12284">
      <w:bodyDiv w:val="1"/>
      <w:marLeft w:val="0"/>
      <w:marRight w:val="0"/>
      <w:marTop w:val="0"/>
      <w:marBottom w:val="0"/>
      <w:divBdr>
        <w:top w:val="none" w:sz="0" w:space="0" w:color="auto"/>
        <w:left w:val="none" w:sz="0" w:space="0" w:color="auto"/>
        <w:bottom w:val="none" w:sz="0" w:space="0" w:color="auto"/>
        <w:right w:val="none" w:sz="0" w:space="0" w:color="auto"/>
      </w:divBdr>
      <w:divsChild>
        <w:div w:id="17775958">
          <w:marLeft w:val="0"/>
          <w:marRight w:val="0"/>
          <w:marTop w:val="0"/>
          <w:marBottom w:val="0"/>
          <w:divBdr>
            <w:top w:val="none" w:sz="0" w:space="0" w:color="auto"/>
            <w:left w:val="none" w:sz="0" w:space="0" w:color="auto"/>
            <w:bottom w:val="none" w:sz="0" w:space="0" w:color="auto"/>
            <w:right w:val="none" w:sz="0" w:space="0" w:color="auto"/>
          </w:divBdr>
          <w:divsChild>
            <w:div w:id="6637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7265">
      <w:bodyDiv w:val="1"/>
      <w:marLeft w:val="0"/>
      <w:marRight w:val="0"/>
      <w:marTop w:val="0"/>
      <w:marBottom w:val="0"/>
      <w:divBdr>
        <w:top w:val="none" w:sz="0" w:space="0" w:color="auto"/>
        <w:left w:val="none" w:sz="0" w:space="0" w:color="auto"/>
        <w:bottom w:val="none" w:sz="0" w:space="0" w:color="auto"/>
        <w:right w:val="none" w:sz="0" w:space="0" w:color="auto"/>
      </w:divBdr>
      <w:divsChild>
        <w:div w:id="1826512129">
          <w:marLeft w:val="0"/>
          <w:marRight w:val="0"/>
          <w:marTop w:val="0"/>
          <w:marBottom w:val="0"/>
          <w:divBdr>
            <w:top w:val="none" w:sz="0" w:space="0" w:color="auto"/>
            <w:left w:val="none" w:sz="0" w:space="0" w:color="auto"/>
            <w:bottom w:val="none" w:sz="0" w:space="0" w:color="auto"/>
            <w:right w:val="none" w:sz="0" w:space="0" w:color="auto"/>
          </w:divBdr>
          <w:divsChild>
            <w:div w:id="13914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444">
      <w:bodyDiv w:val="1"/>
      <w:marLeft w:val="0"/>
      <w:marRight w:val="0"/>
      <w:marTop w:val="0"/>
      <w:marBottom w:val="0"/>
      <w:divBdr>
        <w:top w:val="none" w:sz="0" w:space="0" w:color="auto"/>
        <w:left w:val="none" w:sz="0" w:space="0" w:color="auto"/>
        <w:bottom w:val="none" w:sz="0" w:space="0" w:color="auto"/>
        <w:right w:val="none" w:sz="0" w:space="0" w:color="auto"/>
      </w:divBdr>
      <w:divsChild>
        <w:div w:id="269894775">
          <w:marLeft w:val="0"/>
          <w:marRight w:val="0"/>
          <w:marTop w:val="0"/>
          <w:marBottom w:val="0"/>
          <w:divBdr>
            <w:top w:val="none" w:sz="0" w:space="0" w:color="auto"/>
            <w:left w:val="none" w:sz="0" w:space="0" w:color="auto"/>
            <w:bottom w:val="none" w:sz="0" w:space="0" w:color="auto"/>
            <w:right w:val="none" w:sz="0" w:space="0" w:color="auto"/>
          </w:divBdr>
          <w:divsChild>
            <w:div w:id="1207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847">
      <w:bodyDiv w:val="1"/>
      <w:marLeft w:val="0"/>
      <w:marRight w:val="0"/>
      <w:marTop w:val="0"/>
      <w:marBottom w:val="0"/>
      <w:divBdr>
        <w:top w:val="none" w:sz="0" w:space="0" w:color="auto"/>
        <w:left w:val="none" w:sz="0" w:space="0" w:color="auto"/>
        <w:bottom w:val="none" w:sz="0" w:space="0" w:color="auto"/>
        <w:right w:val="none" w:sz="0" w:space="0" w:color="auto"/>
      </w:divBdr>
      <w:divsChild>
        <w:div w:id="1028481265">
          <w:marLeft w:val="0"/>
          <w:marRight w:val="0"/>
          <w:marTop w:val="0"/>
          <w:marBottom w:val="0"/>
          <w:divBdr>
            <w:top w:val="none" w:sz="0" w:space="0" w:color="auto"/>
            <w:left w:val="none" w:sz="0" w:space="0" w:color="auto"/>
            <w:bottom w:val="none" w:sz="0" w:space="0" w:color="auto"/>
            <w:right w:val="none" w:sz="0" w:space="0" w:color="auto"/>
          </w:divBdr>
        </w:div>
      </w:divsChild>
    </w:div>
    <w:div w:id="1502046906">
      <w:bodyDiv w:val="1"/>
      <w:marLeft w:val="0"/>
      <w:marRight w:val="0"/>
      <w:marTop w:val="0"/>
      <w:marBottom w:val="0"/>
      <w:divBdr>
        <w:top w:val="none" w:sz="0" w:space="0" w:color="auto"/>
        <w:left w:val="none" w:sz="0" w:space="0" w:color="auto"/>
        <w:bottom w:val="none" w:sz="0" w:space="0" w:color="auto"/>
        <w:right w:val="none" w:sz="0" w:space="0" w:color="auto"/>
      </w:divBdr>
    </w:div>
    <w:div w:id="1529029582">
      <w:bodyDiv w:val="1"/>
      <w:marLeft w:val="0"/>
      <w:marRight w:val="0"/>
      <w:marTop w:val="0"/>
      <w:marBottom w:val="0"/>
      <w:divBdr>
        <w:top w:val="none" w:sz="0" w:space="0" w:color="auto"/>
        <w:left w:val="none" w:sz="0" w:space="0" w:color="auto"/>
        <w:bottom w:val="none" w:sz="0" w:space="0" w:color="auto"/>
        <w:right w:val="none" w:sz="0" w:space="0" w:color="auto"/>
      </w:divBdr>
    </w:div>
    <w:div w:id="1531918985">
      <w:bodyDiv w:val="1"/>
      <w:marLeft w:val="0"/>
      <w:marRight w:val="0"/>
      <w:marTop w:val="0"/>
      <w:marBottom w:val="0"/>
      <w:divBdr>
        <w:top w:val="none" w:sz="0" w:space="0" w:color="auto"/>
        <w:left w:val="none" w:sz="0" w:space="0" w:color="auto"/>
        <w:bottom w:val="none" w:sz="0" w:space="0" w:color="auto"/>
        <w:right w:val="none" w:sz="0" w:space="0" w:color="auto"/>
      </w:divBdr>
    </w:div>
    <w:div w:id="1575822330">
      <w:bodyDiv w:val="1"/>
      <w:marLeft w:val="0"/>
      <w:marRight w:val="0"/>
      <w:marTop w:val="0"/>
      <w:marBottom w:val="0"/>
      <w:divBdr>
        <w:top w:val="none" w:sz="0" w:space="0" w:color="auto"/>
        <w:left w:val="none" w:sz="0" w:space="0" w:color="auto"/>
        <w:bottom w:val="none" w:sz="0" w:space="0" w:color="auto"/>
        <w:right w:val="none" w:sz="0" w:space="0" w:color="auto"/>
      </w:divBdr>
      <w:divsChild>
        <w:div w:id="120076271">
          <w:marLeft w:val="0"/>
          <w:marRight w:val="0"/>
          <w:marTop w:val="0"/>
          <w:marBottom w:val="0"/>
          <w:divBdr>
            <w:top w:val="none" w:sz="0" w:space="0" w:color="auto"/>
            <w:left w:val="none" w:sz="0" w:space="0" w:color="auto"/>
            <w:bottom w:val="none" w:sz="0" w:space="0" w:color="auto"/>
            <w:right w:val="none" w:sz="0" w:space="0" w:color="auto"/>
          </w:divBdr>
          <w:divsChild>
            <w:div w:id="11818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1347">
      <w:bodyDiv w:val="1"/>
      <w:marLeft w:val="0"/>
      <w:marRight w:val="0"/>
      <w:marTop w:val="0"/>
      <w:marBottom w:val="0"/>
      <w:divBdr>
        <w:top w:val="none" w:sz="0" w:space="0" w:color="auto"/>
        <w:left w:val="none" w:sz="0" w:space="0" w:color="auto"/>
        <w:bottom w:val="none" w:sz="0" w:space="0" w:color="auto"/>
        <w:right w:val="none" w:sz="0" w:space="0" w:color="auto"/>
      </w:divBdr>
    </w:div>
    <w:div w:id="1761220250">
      <w:bodyDiv w:val="1"/>
      <w:marLeft w:val="0"/>
      <w:marRight w:val="0"/>
      <w:marTop w:val="0"/>
      <w:marBottom w:val="0"/>
      <w:divBdr>
        <w:top w:val="none" w:sz="0" w:space="0" w:color="auto"/>
        <w:left w:val="none" w:sz="0" w:space="0" w:color="auto"/>
        <w:bottom w:val="none" w:sz="0" w:space="0" w:color="auto"/>
        <w:right w:val="none" w:sz="0" w:space="0" w:color="auto"/>
      </w:divBdr>
      <w:divsChild>
        <w:div w:id="1075007810">
          <w:marLeft w:val="0"/>
          <w:marRight w:val="0"/>
          <w:marTop w:val="0"/>
          <w:marBottom w:val="0"/>
          <w:divBdr>
            <w:top w:val="none" w:sz="0" w:space="0" w:color="auto"/>
            <w:left w:val="none" w:sz="0" w:space="0" w:color="auto"/>
            <w:bottom w:val="none" w:sz="0" w:space="0" w:color="auto"/>
            <w:right w:val="none" w:sz="0" w:space="0" w:color="auto"/>
          </w:divBdr>
        </w:div>
      </w:divsChild>
    </w:div>
    <w:div w:id="1937244871">
      <w:bodyDiv w:val="1"/>
      <w:marLeft w:val="0"/>
      <w:marRight w:val="0"/>
      <w:marTop w:val="0"/>
      <w:marBottom w:val="0"/>
      <w:divBdr>
        <w:top w:val="none" w:sz="0" w:space="0" w:color="auto"/>
        <w:left w:val="none" w:sz="0" w:space="0" w:color="auto"/>
        <w:bottom w:val="none" w:sz="0" w:space="0" w:color="auto"/>
        <w:right w:val="none" w:sz="0" w:space="0" w:color="auto"/>
      </w:divBdr>
      <w:divsChild>
        <w:div w:id="18248118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9213167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lakova_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1E33-CC6A-4B5F-AE6D-779422C8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5283</Words>
  <Characters>30116</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 Bacherikova</dc:creator>
  <cp:lastModifiedBy>HP</cp:lastModifiedBy>
  <cp:revision>5</cp:revision>
  <cp:lastPrinted>2017-04-05T10:07:00Z</cp:lastPrinted>
  <dcterms:created xsi:type="dcterms:W3CDTF">2019-08-13T09:34:00Z</dcterms:created>
  <dcterms:modified xsi:type="dcterms:W3CDTF">2019-08-21T09:10:00Z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